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06" w:rsidRPr="003155F6" w:rsidRDefault="00BF4C09" w:rsidP="003155F6">
      <w:pPr>
        <w:pStyle w:val="1"/>
        <w:jc w:val="center"/>
        <w:rPr>
          <w:spacing w:val="-2"/>
          <w:sz w:val="32"/>
          <w:szCs w:val="32"/>
          <w:u w:val="single"/>
        </w:rPr>
      </w:pPr>
      <w:r w:rsidRPr="003155F6">
        <w:rPr>
          <w:sz w:val="32"/>
          <w:szCs w:val="32"/>
          <w:u w:val="single"/>
        </w:rPr>
        <w:t>Перечень</w:t>
      </w:r>
      <w:r w:rsidRPr="003155F6">
        <w:rPr>
          <w:spacing w:val="-7"/>
          <w:sz w:val="32"/>
          <w:szCs w:val="32"/>
          <w:u w:val="single"/>
        </w:rPr>
        <w:t xml:space="preserve"> </w:t>
      </w:r>
      <w:r w:rsidRPr="003155F6">
        <w:rPr>
          <w:sz w:val="32"/>
          <w:szCs w:val="32"/>
          <w:u w:val="single"/>
        </w:rPr>
        <w:t>вопросов,</w:t>
      </w:r>
      <w:r w:rsidRPr="003155F6">
        <w:rPr>
          <w:spacing w:val="-7"/>
          <w:sz w:val="32"/>
          <w:szCs w:val="32"/>
          <w:u w:val="single"/>
        </w:rPr>
        <w:t xml:space="preserve"> </w:t>
      </w:r>
      <w:r w:rsidRPr="003155F6">
        <w:rPr>
          <w:sz w:val="32"/>
          <w:szCs w:val="32"/>
          <w:u w:val="single"/>
        </w:rPr>
        <w:t>выносимых</w:t>
      </w:r>
      <w:r w:rsidRPr="003155F6">
        <w:rPr>
          <w:spacing w:val="-5"/>
          <w:sz w:val="32"/>
          <w:szCs w:val="32"/>
          <w:u w:val="single"/>
        </w:rPr>
        <w:t xml:space="preserve"> </w:t>
      </w:r>
      <w:r w:rsidRPr="003155F6">
        <w:rPr>
          <w:sz w:val="32"/>
          <w:szCs w:val="32"/>
          <w:u w:val="single"/>
        </w:rPr>
        <w:t>на</w:t>
      </w:r>
      <w:r w:rsidRPr="003155F6">
        <w:rPr>
          <w:spacing w:val="-5"/>
          <w:sz w:val="32"/>
          <w:szCs w:val="32"/>
          <w:u w:val="single"/>
        </w:rPr>
        <w:t xml:space="preserve"> </w:t>
      </w:r>
      <w:r w:rsidRPr="003155F6">
        <w:rPr>
          <w:sz w:val="32"/>
          <w:szCs w:val="32"/>
          <w:u w:val="single"/>
        </w:rPr>
        <w:t>государственный</w:t>
      </w:r>
      <w:r w:rsidRPr="003155F6">
        <w:rPr>
          <w:spacing w:val="-7"/>
          <w:sz w:val="32"/>
          <w:szCs w:val="32"/>
          <w:u w:val="single"/>
        </w:rPr>
        <w:t xml:space="preserve"> </w:t>
      </w:r>
      <w:r w:rsidRPr="003155F6">
        <w:rPr>
          <w:spacing w:val="-2"/>
          <w:sz w:val="32"/>
          <w:szCs w:val="32"/>
          <w:u w:val="single"/>
        </w:rPr>
        <w:t>экзамен</w:t>
      </w:r>
      <w:r w:rsidR="00676B70" w:rsidRPr="003155F6">
        <w:rPr>
          <w:spacing w:val="-2"/>
          <w:sz w:val="32"/>
          <w:szCs w:val="32"/>
          <w:u w:val="single"/>
        </w:rPr>
        <w:t xml:space="preserve"> для студентов по специальности </w:t>
      </w:r>
      <w:r w:rsidR="00676B70" w:rsidRPr="003155F6">
        <w:rPr>
          <w:sz w:val="32"/>
          <w:szCs w:val="32"/>
          <w:u w:val="single"/>
        </w:rPr>
        <w:t>40.05.02 Правоохранительная деятельность</w:t>
      </w:r>
    </w:p>
    <w:p w:rsidR="00514AFA" w:rsidRPr="00514AFA" w:rsidRDefault="00514AFA" w:rsidP="00514AFA">
      <w:pPr>
        <w:tabs>
          <w:tab w:val="left" w:pos="707"/>
        </w:tabs>
        <w:spacing w:before="159" w:line="360" w:lineRule="auto"/>
        <w:ind w:right="147"/>
        <w:rPr>
          <w:sz w:val="24"/>
          <w:szCs w:val="24"/>
        </w:rPr>
      </w:pPr>
      <w:r w:rsidRPr="001607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59264" behindDoc="0" locked="0" layoutInCell="1" allowOverlap="1" wp14:anchorId="154F6E3B" wp14:editId="23447BD1">
                <wp:simplePos x="0" y="0"/>
                <wp:positionH relativeFrom="margin">
                  <wp:posOffset>1517015</wp:posOffset>
                </wp:positionH>
                <wp:positionV relativeFrom="line">
                  <wp:posOffset>257810</wp:posOffset>
                </wp:positionV>
                <wp:extent cx="3914775" cy="749935"/>
                <wp:effectExtent l="0" t="0" r="9525" b="0"/>
                <wp:wrapSquare wrapText="bothSides"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4AFA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514AFA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14AFA" w:rsidRPr="00491510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«Теория государства и права»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0" o:spid="_x0000_s1026" type="#_x0000_t202" style="position:absolute;margin-left:119.45pt;margin-top:20.3pt;width:308.25pt;height:59.05pt;z-index:251659264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" fillcolor="#4f81bd [3204]" stroked="f" strokeweight=".5pt">
                <v:textbox inset="0,0,0,0">
                  <w:txbxContent>
                    <w:p w:rsidR="00514AFA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514AFA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14AFA" w:rsidRPr="00491510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«Теория государства и права»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514AFA" w:rsidRDefault="00514AFA" w:rsidP="00514AFA">
      <w:pPr>
        <w:pStyle w:val="a4"/>
        <w:tabs>
          <w:tab w:val="left" w:pos="707"/>
        </w:tabs>
        <w:spacing w:before="159" w:line="360" w:lineRule="auto"/>
        <w:ind w:right="147"/>
        <w:jc w:val="left"/>
        <w:rPr>
          <w:sz w:val="24"/>
          <w:szCs w:val="24"/>
        </w:rPr>
      </w:pPr>
    </w:p>
    <w:p w:rsidR="00514AFA" w:rsidRDefault="00514AFA" w:rsidP="00514AFA">
      <w:pPr>
        <w:pStyle w:val="a4"/>
        <w:tabs>
          <w:tab w:val="left" w:pos="707"/>
        </w:tabs>
        <w:spacing w:before="159" w:line="360" w:lineRule="auto"/>
        <w:ind w:right="147"/>
        <w:jc w:val="left"/>
        <w:rPr>
          <w:sz w:val="24"/>
          <w:szCs w:val="24"/>
        </w:rPr>
      </w:pPr>
    </w:p>
    <w:p w:rsidR="00514AFA" w:rsidRDefault="00514AFA" w:rsidP="00514AFA">
      <w:pPr>
        <w:pStyle w:val="a4"/>
        <w:tabs>
          <w:tab w:val="left" w:pos="707"/>
        </w:tabs>
        <w:spacing w:before="159" w:line="360" w:lineRule="auto"/>
        <w:ind w:right="147"/>
        <w:jc w:val="left"/>
        <w:rPr>
          <w:sz w:val="24"/>
          <w:szCs w:val="24"/>
        </w:rPr>
      </w:pP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spacing w:before="159"/>
        <w:ind w:right="147" w:firstLine="0"/>
        <w:rPr>
          <w:sz w:val="24"/>
          <w:szCs w:val="24"/>
        </w:rPr>
      </w:pPr>
      <w:bookmarkStart w:id="0" w:name="_GoBack"/>
      <w:r w:rsidRPr="00514AFA">
        <w:rPr>
          <w:sz w:val="24"/>
          <w:szCs w:val="24"/>
        </w:rPr>
        <w:t>Предмет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методология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теории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государства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права.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Соотношение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теории государства и права с другими науками.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  <w:tab w:val="left" w:pos="1928"/>
          <w:tab w:val="left" w:pos="2285"/>
          <w:tab w:val="left" w:pos="3560"/>
          <w:tab w:val="left" w:pos="5557"/>
          <w:tab w:val="left" w:pos="7265"/>
          <w:tab w:val="left" w:pos="9325"/>
        </w:tabs>
        <w:ind w:right="137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Условия</w:t>
      </w:r>
      <w:r w:rsidRPr="00514AFA">
        <w:rPr>
          <w:sz w:val="24"/>
          <w:szCs w:val="24"/>
        </w:rPr>
        <w:tab/>
      </w:r>
      <w:r w:rsidRPr="00514AFA">
        <w:rPr>
          <w:spacing w:val="-10"/>
          <w:sz w:val="24"/>
          <w:szCs w:val="24"/>
        </w:rPr>
        <w:t>и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причины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возникновения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государства.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Возникновение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 xml:space="preserve">права. </w:t>
      </w:r>
      <w:r w:rsidRPr="00514AFA">
        <w:rPr>
          <w:sz w:val="24"/>
          <w:szCs w:val="24"/>
        </w:rPr>
        <w:t>Признаки, отличающие право от социальных норм доклассового общества.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  <w:tab w:val="left" w:pos="2958"/>
          <w:tab w:val="left" w:pos="3952"/>
          <w:tab w:val="left" w:pos="4573"/>
          <w:tab w:val="left" w:pos="5597"/>
          <w:tab w:val="left" w:pos="7575"/>
          <w:tab w:val="left" w:pos="9196"/>
        </w:tabs>
        <w:ind w:right="145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Государственная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власть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как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особая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разновидность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социальной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 xml:space="preserve">власти. </w:t>
      </w:r>
      <w:r w:rsidRPr="00514AFA">
        <w:rPr>
          <w:sz w:val="24"/>
          <w:szCs w:val="24"/>
        </w:rPr>
        <w:t>Понятие, признаки и сущность государства.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Типология</w:t>
      </w:r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государства:</w:t>
      </w:r>
      <w:r w:rsidRPr="00514AFA">
        <w:rPr>
          <w:spacing w:val="-9"/>
          <w:sz w:val="24"/>
          <w:szCs w:val="24"/>
        </w:rPr>
        <w:t xml:space="preserve"> </w:t>
      </w:r>
      <w:proofErr w:type="gramStart"/>
      <w:r w:rsidRPr="00514AFA">
        <w:rPr>
          <w:sz w:val="24"/>
          <w:szCs w:val="24"/>
        </w:rPr>
        <w:t>формационный</w:t>
      </w:r>
      <w:proofErr w:type="gramEnd"/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цивилизационный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подходы.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right="147" w:firstLine="0"/>
        <w:rPr>
          <w:sz w:val="24"/>
          <w:szCs w:val="24"/>
        </w:rPr>
      </w:pPr>
      <w:r w:rsidRPr="00514AFA">
        <w:rPr>
          <w:sz w:val="24"/>
          <w:szCs w:val="24"/>
        </w:rPr>
        <w:t>Понятие, признаки и структура гражданского общества. Понятие и признаки правового государства. Особенности их формирования в РФ.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right="147" w:firstLine="0"/>
        <w:rPr>
          <w:sz w:val="24"/>
          <w:szCs w:val="24"/>
        </w:rPr>
      </w:pPr>
      <w:r w:rsidRPr="00514AFA">
        <w:rPr>
          <w:sz w:val="24"/>
          <w:szCs w:val="24"/>
        </w:rPr>
        <w:t>Понятие и структура формы государства. Особенности формы современного российского государства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Место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роль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государства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политической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системе</w:t>
      </w:r>
      <w:r w:rsidRPr="00514AFA">
        <w:rPr>
          <w:spacing w:val="-2"/>
          <w:sz w:val="24"/>
          <w:szCs w:val="24"/>
        </w:rPr>
        <w:t xml:space="preserve"> общества.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признаки и классификация функций государства. Формы осуществления функций государства.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Механизм государства: понятие, структура. Принципы организации и деятельности государственного аппарата Российского государства. Принципы оперативно-розыскной деятельности.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Орган государства: понятие, признаки, классификация. Правоохранительные органы в механизме российского государства.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признаки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сущность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права.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Принципы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российского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права: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виды.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Функции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права: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классификация.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Правосознание: понятие, структура, виды. Основные виды деформации правового сознания.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Правовая культура: понятие, специфика, виды. Особенности профессиональной правовой культуры юриста.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Правовая система общества: понятие, структура, виды. Правовые семьи </w:t>
      </w:r>
      <w:r w:rsidRPr="00514AFA">
        <w:rPr>
          <w:spacing w:val="-2"/>
          <w:sz w:val="24"/>
          <w:szCs w:val="24"/>
        </w:rPr>
        <w:t>современности.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Социальные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нормы: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виды.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Соотношение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морали.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признаки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нормы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права.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Эффективность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правовых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норм.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3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Структура юридической нормы. Соотношение нормы права и статьи нормативного правового акта. Способы</w:t>
      </w:r>
      <w:r w:rsidRPr="00514AFA">
        <w:rPr>
          <w:spacing w:val="-1"/>
          <w:sz w:val="24"/>
          <w:szCs w:val="24"/>
        </w:rPr>
        <w:t xml:space="preserve"> </w:t>
      </w:r>
      <w:r w:rsidRPr="00514AFA">
        <w:rPr>
          <w:sz w:val="24"/>
          <w:szCs w:val="24"/>
        </w:rPr>
        <w:t>изложения</w:t>
      </w:r>
      <w:r w:rsidRPr="00514AFA">
        <w:rPr>
          <w:spacing w:val="-1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правовых норм в</w:t>
      </w:r>
      <w:r w:rsidRPr="00514AFA">
        <w:rPr>
          <w:spacing w:val="-2"/>
          <w:sz w:val="24"/>
          <w:szCs w:val="24"/>
        </w:rPr>
        <w:t xml:space="preserve"> </w:t>
      </w:r>
      <w:r w:rsidRPr="00514AFA">
        <w:rPr>
          <w:sz w:val="24"/>
          <w:szCs w:val="24"/>
        </w:rPr>
        <w:t xml:space="preserve">нормативных </w:t>
      </w:r>
      <w:r w:rsidRPr="00514AFA">
        <w:rPr>
          <w:spacing w:val="-2"/>
          <w:sz w:val="24"/>
          <w:szCs w:val="24"/>
        </w:rPr>
        <w:t>актах.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Классификация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права.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Понятие и соотношение форм (источников) права. Основные виды форм </w:t>
      </w:r>
      <w:r w:rsidRPr="00514AFA">
        <w:rPr>
          <w:spacing w:val="-2"/>
          <w:sz w:val="24"/>
          <w:szCs w:val="24"/>
        </w:rPr>
        <w:t>права.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0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виды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нормативно-правовых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актов.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Отличие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нормативно-правового акта от акта применения норм права.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Закон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его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верховенство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системе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нормативных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правовых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актов.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Действие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нормативных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актов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во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времени,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пространстве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по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кругу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4"/>
          <w:sz w:val="24"/>
          <w:szCs w:val="24"/>
        </w:rPr>
        <w:t>лиц.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Правотворчество: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признаки,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принципы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виды.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Систематизация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нормативных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актов: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виды.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lastRenderedPageBreak/>
        <w:t>Юридическая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техника: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структура,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виды.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spacing w:before="79"/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Понятие,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характерные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черты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структурные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элементы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системы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права.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spacing w:before="2"/>
        <w:ind w:right="144" w:firstLine="0"/>
        <w:rPr>
          <w:sz w:val="24"/>
          <w:szCs w:val="24"/>
        </w:rPr>
      </w:pPr>
      <w:r w:rsidRPr="00514AFA">
        <w:rPr>
          <w:sz w:val="24"/>
          <w:szCs w:val="24"/>
        </w:rPr>
        <w:t>Предмет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метод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правового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регулирования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как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основания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деления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 на отрасли.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right="150" w:firstLine="0"/>
        <w:rPr>
          <w:sz w:val="24"/>
          <w:szCs w:val="24"/>
        </w:rPr>
      </w:pPr>
      <w:r w:rsidRPr="00514AFA">
        <w:rPr>
          <w:sz w:val="24"/>
          <w:szCs w:val="24"/>
        </w:rPr>
        <w:t>Общая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характеристика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основных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отраслей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российского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права.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Частное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80"/>
          <w:sz w:val="24"/>
          <w:szCs w:val="24"/>
        </w:rPr>
        <w:t xml:space="preserve"> </w:t>
      </w:r>
      <w:r w:rsidRPr="00514AFA">
        <w:rPr>
          <w:sz w:val="24"/>
          <w:szCs w:val="24"/>
        </w:rPr>
        <w:t>публичное право. Материальное и процессуальное право.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right="151" w:firstLine="0"/>
        <w:rPr>
          <w:sz w:val="24"/>
          <w:szCs w:val="24"/>
        </w:rPr>
      </w:pPr>
      <w:r w:rsidRPr="00514AFA">
        <w:rPr>
          <w:sz w:val="24"/>
          <w:szCs w:val="24"/>
        </w:rPr>
        <w:t>Понятие и основные принципы законности. Гарантии законности: понятие и виды. Обеспечение законности в деятельности правоохранительных органов.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  <w:tab w:val="left" w:pos="2114"/>
          <w:tab w:val="left" w:pos="4220"/>
          <w:tab w:val="left" w:pos="6254"/>
          <w:tab w:val="left" w:pos="6793"/>
          <w:tab w:val="left" w:pos="8638"/>
        </w:tabs>
        <w:ind w:right="146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Понятие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правопорядка.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Соотношение</w:t>
      </w:r>
      <w:r w:rsidRPr="00514AFA">
        <w:rPr>
          <w:sz w:val="24"/>
          <w:szCs w:val="24"/>
        </w:rPr>
        <w:tab/>
      </w:r>
      <w:r w:rsidRPr="00514AFA">
        <w:rPr>
          <w:spacing w:val="-10"/>
          <w:sz w:val="24"/>
          <w:szCs w:val="24"/>
        </w:rPr>
        <w:t>и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взаимосвязь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 xml:space="preserve">законности, </w:t>
      </w:r>
      <w:r w:rsidRPr="00514AFA">
        <w:rPr>
          <w:sz w:val="24"/>
          <w:szCs w:val="24"/>
        </w:rPr>
        <w:t>правопорядка, демократии и дисциплины.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right="149" w:firstLine="0"/>
        <w:rPr>
          <w:sz w:val="24"/>
          <w:szCs w:val="24"/>
        </w:rPr>
      </w:pPr>
      <w:r w:rsidRPr="00514AFA">
        <w:rPr>
          <w:sz w:val="24"/>
          <w:szCs w:val="24"/>
        </w:rPr>
        <w:t>Понятие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характерные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особенности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форм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реализации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права.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Применение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как особая форма его реализации.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Основные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стадии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процесса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применения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права.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Акт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применения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правовых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норм: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особенности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виды.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Толкование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права:</w:t>
      </w:r>
      <w:r w:rsidRPr="00514AFA">
        <w:rPr>
          <w:spacing w:val="-2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виды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по</w:t>
      </w:r>
      <w:r w:rsidRPr="00514AFA">
        <w:rPr>
          <w:spacing w:val="-2"/>
          <w:sz w:val="24"/>
          <w:szCs w:val="24"/>
        </w:rPr>
        <w:t xml:space="preserve"> субъектам.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right="146" w:firstLine="0"/>
        <w:rPr>
          <w:sz w:val="24"/>
          <w:szCs w:val="24"/>
        </w:rPr>
      </w:pPr>
      <w:r w:rsidRPr="00514AFA">
        <w:rPr>
          <w:sz w:val="24"/>
          <w:szCs w:val="24"/>
        </w:rPr>
        <w:t>Акты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официального</w:t>
      </w:r>
      <w:r w:rsidRPr="00514AFA">
        <w:rPr>
          <w:spacing w:val="-19"/>
          <w:sz w:val="24"/>
          <w:szCs w:val="24"/>
        </w:rPr>
        <w:t xml:space="preserve"> </w:t>
      </w:r>
      <w:r w:rsidRPr="00514AFA">
        <w:rPr>
          <w:sz w:val="24"/>
          <w:szCs w:val="24"/>
        </w:rPr>
        <w:t>толкования:</w:t>
      </w:r>
      <w:r w:rsidRPr="00514AFA">
        <w:rPr>
          <w:spacing w:val="-19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особенности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виды.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Значение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актов толкования для правоохранительной деятельности.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Способы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объем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толкования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правовых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норм.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right="137" w:firstLine="0"/>
        <w:rPr>
          <w:sz w:val="24"/>
          <w:szCs w:val="24"/>
        </w:rPr>
      </w:pPr>
      <w:r w:rsidRPr="00514AFA">
        <w:rPr>
          <w:sz w:val="24"/>
          <w:szCs w:val="24"/>
        </w:rPr>
        <w:t>Пробелы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праве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способы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их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преодоления.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Аналогия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закона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аналогия права. Правовые аксиомы, презумпции и фикции.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Юридические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коллизии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способы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их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разрешения.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Юридическая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практика: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структура,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виды,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функции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Правовое</w:t>
      </w:r>
      <w:r w:rsidRPr="00514AFA">
        <w:rPr>
          <w:spacing w:val="-16"/>
          <w:sz w:val="24"/>
          <w:szCs w:val="24"/>
        </w:rPr>
        <w:t xml:space="preserve"> </w:t>
      </w:r>
      <w:r w:rsidRPr="00514AFA">
        <w:rPr>
          <w:sz w:val="24"/>
          <w:szCs w:val="24"/>
        </w:rPr>
        <w:t>отношение:</w:t>
      </w:r>
      <w:r w:rsidRPr="00514AFA">
        <w:rPr>
          <w:spacing w:val="-15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14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предпосылки</w:t>
      </w:r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возникновения,</w:t>
      </w:r>
      <w:r w:rsidRPr="00514AFA">
        <w:rPr>
          <w:spacing w:val="-13"/>
          <w:sz w:val="24"/>
          <w:szCs w:val="24"/>
        </w:rPr>
        <w:t xml:space="preserve"> </w:t>
      </w:r>
      <w:r w:rsidRPr="00514AFA">
        <w:rPr>
          <w:sz w:val="24"/>
          <w:szCs w:val="24"/>
        </w:rPr>
        <w:t>структура,</w:t>
      </w:r>
      <w:r w:rsidRPr="00514AFA">
        <w:rPr>
          <w:spacing w:val="-13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виды.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  <w:tab w:val="left" w:pos="2406"/>
          <w:tab w:val="left" w:pos="5022"/>
          <w:tab w:val="left" w:pos="6573"/>
          <w:tab w:val="left" w:pos="7765"/>
        </w:tabs>
        <w:ind w:right="145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Субъекты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правоотношений: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понятие,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виды.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 xml:space="preserve">Правоспособность, </w:t>
      </w:r>
      <w:r w:rsidRPr="00514AFA">
        <w:rPr>
          <w:sz w:val="24"/>
          <w:szCs w:val="24"/>
        </w:rPr>
        <w:t xml:space="preserve">дееспособность. </w:t>
      </w:r>
      <w:proofErr w:type="spellStart"/>
      <w:r w:rsidRPr="00514AFA">
        <w:rPr>
          <w:sz w:val="24"/>
          <w:szCs w:val="24"/>
        </w:rPr>
        <w:t>Правосубъектность</w:t>
      </w:r>
      <w:proofErr w:type="spellEnd"/>
      <w:r w:rsidRPr="00514AFA">
        <w:rPr>
          <w:sz w:val="24"/>
          <w:szCs w:val="24"/>
        </w:rPr>
        <w:t>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Правовой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статус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личности: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структура.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right="146" w:firstLine="0"/>
        <w:rPr>
          <w:sz w:val="24"/>
          <w:szCs w:val="24"/>
        </w:rPr>
      </w:pPr>
      <w:r w:rsidRPr="00514AFA">
        <w:rPr>
          <w:sz w:val="24"/>
          <w:szCs w:val="24"/>
        </w:rPr>
        <w:t>Понятие,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признаки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классификация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юридических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фактов.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Юридический</w:t>
      </w:r>
      <w:r w:rsidRPr="00514AFA">
        <w:rPr>
          <w:spacing w:val="80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состав.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Механизм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правового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регулирования: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основные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элементы.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Правомерное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поведение: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признаки,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виды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мотивация.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  <w:tab w:val="left" w:pos="2100"/>
          <w:tab w:val="left" w:pos="3514"/>
          <w:tab w:val="left" w:pos="3969"/>
          <w:tab w:val="left" w:pos="4885"/>
          <w:tab w:val="left" w:pos="7287"/>
          <w:tab w:val="left" w:pos="9287"/>
        </w:tabs>
        <w:ind w:right="148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Понятие,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признаки</w:t>
      </w:r>
      <w:r w:rsidRPr="00514AFA">
        <w:rPr>
          <w:sz w:val="24"/>
          <w:szCs w:val="24"/>
        </w:rPr>
        <w:tab/>
      </w:r>
      <w:r w:rsidRPr="00514AFA">
        <w:rPr>
          <w:spacing w:val="-10"/>
          <w:sz w:val="24"/>
          <w:szCs w:val="24"/>
        </w:rPr>
        <w:t>и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виды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правонарушений.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Юридический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состав правонарушения.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признаки, цели и функции юридической ответственности. Виды юридической ответственности. Юридическая ответственность должностных лиц, осуществляющих оперативно-розыскную деятельность.</w:t>
      </w:r>
    </w:p>
    <w:p w:rsid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9" w:firstLine="0"/>
        <w:jc w:val="center"/>
        <w:rPr>
          <w:sz w:val="24"/>
          <w:szCs w:val="24"/>
        </w:rPr>
      </w:pPr>
      <w:r w:rsidRPr="00514AFA">
        <w:rPr>
          <w:sz w:val="24"/>
          <w:szCs w:val="24"/>
        </w:rPr>
        <w:t xml:space="preserve">Обстоятельства, исключающие противоправность деяния и юридическую </w:t>
      </w:r>
      <w:r w:rsidRPr="00514AFA">
        <w:rPr>
          <w:spacing w:val="-2"/>
          <w:sz w:val="24"/>
          <w:szCs w:val="24"/>
        </w:rPr>
        <w:t>ответственность.</w:t>
      </w:r>
      <w:r w:rsidR="007D6087" w:rsidRPr="00514AFA">
        <w:rPr>
          <w:spacing w:val="-2"/>
          <w:sz w:val="24"/>
          <w:szCs w:val="24"/>
        </w:rPr>
        <w:br/>
      </w:r>
    </w:p>
    <w:p w:rsidR="00514AFA" w:rsidRDefault="00514AFA" w:rsidP="00586275">
      <w:pPr>
        <w:tabs>
          <w:tab w:val="left" w:pos="706"/>
        </w:tabs>
        <w:ind w:right="149"/>
        <w:jc w:val="center"/>
        <w:rPr>
          <w:sz w:val="24"/>
          <w:szCs w:val="24"/>
        </w:rPr>
      </w:pPr>
      <w:r w:rsidRPr="001607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61312" behindDoc="0" locked="0" layoutInCell="1" allowOverlap="1" wp14:anchorId="148D2C85" wp14:editId="06F1A37E">
                <wp:simplePos x="0" y="0"/>
                <wp:positionH relativeFrom="margin">
                  <wp:posOffset>1581150</wp:posOffset>
                </wp:positionH>
                <wp:positionV relativeFrom="line">
                  <wp:posOffset>88900</wp:posOffset>
                </wp:positionV>
                <wp:extent cx="3914775" cy="749935"/>
                <wp:effectExtent l="0" t="0" r="9525" b="0"/>
                <wp:wrapSquare wrapText="bothSides"/>
                <wp:docPr id="1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4AFA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514AFA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14AFA" w:rsidRPr="00491510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Административное право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4.5pt;margin-top:7pt;width:308.25pt;height:59.05pt;z-index:251661312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" fillcolor="#4f81bd [3204]" stroked="f" strokeweight=".5pt">
                <v:textbox inset="0,0,0,0">
                  <w:txbxContent>
                    <w:p w:rsidR="00514AFA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514AFA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14AFA" w:rsidRPr="00491510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Административное право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514AFA" w:rsidRDefault="00514AFA" w:rsidP="00586275">
      <w:pPr>
        <w:tabs>
          <w:tab w:val="left" w:pos="706"/>
        </w:tabs>
        <w:ind w:right="149"/>
        <w:jc w:val="center"/>
        <w:rPr>
          <w:sz w:val="24"/>
          <w:szCs w:val="24"/>
        </w:rPr>
      </w:pPr>
    </w:p>
    <w:p w:rsidR="00514AFA" w:rsidRDefault="00514AFA" w:rsidP="00586275">
      <w:pPr>
        <w:tabs>
          <w:tab w:val="left" w:pos="706"/>
        </w:tabs>
        <w:ind w:right="149"/>
        <w:jc w:val="center"/>
        <w:rPr>
          <w:sz w:val="24"/>
          <w:szCs w:val="24"/>
        </w:rPr>
      </w:pPr>
    </w:p>
    <w:p w:rsidR="00514AFA" w:rsidRPr="00514AFA" w:rsidRDefault="00514AFA" w:rsidP="00586275">
      <w:pPr>
        <w:tabs>
          <w:tab w:val="left" w:pos="706"/>
        </w:tabs>
        <w:ind w:right="149"/>
        <w:jc w:val="center"/>
        <w:rPr>
          <w:sz w:val="24"/>
          <w:szCs w:val="24"/>
        </w:rPr>
      </w:pP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Исполнительная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власть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как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ветвь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государственной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власти.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Предмет административного права: организационные управленческие отношения в сфере реализации исполнительной власти; внутриорганизационные отношения во всех звеньях системы публичного управления и сферах государственной деятельности; общегосударственные контрольн</w:t>
      </w:r>
      <w:proofErr w:type="gramStart"/>
      <w:r w:rsidRPr="00514AFA">
        <w:rPr>
          <w:sz w:val="24"/>
          <w:szCs w:val="24"/>
        </w:rPr>
        <w:t>о-</w:t>
      </w:r>
      <w:proofErr w:type="gramEnd"/>
      <w:r w:rsidRPr="00514AFA">
        <w:rPr>
          <w:sz w:val="24"/>
          <w:szCs w:val="24"/>
        </w:rPr>
        <w:t xml:space="preserve"> организационные отношения; административно-</w:t>
      </w:r>
      <w:proofErr w:type="spellStart"/>
      <w:r w:rsidRPr="00514AFA">
        <w:rPr>
          <w:sz w:val="24"/>
          <w:szCs w:val="24"/>
        </w:rPr>
        <w:t>юстиционные</w:t>
      </w:r>
      <w:proofErr w:type="spellEnd"/>
      <w:r w:rsidRPr="00514AFA">
        <w:rPr>
          <w:sz w:val="24"/>
          <w:szCs w:val="24"/>
        </w:rPr>
        <w:t xml:space="preserve"> отношения.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4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особенности и виды административно-правовых норм. Источники административного права. Проблемы их систематизации.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spacing w:before="79"/>
        <w:ind w:right="134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особенности, виды, структура и способы защиты административн</w:t>
      </w:r>
      <w:proofErr w:type="gramStart"/>
      <w:r w:rsidRPr="00514AFA">
        <w:rPr>
          <w:sz w:val="24"/>
          <w:szCs w:val="24"/>
        </w:rPr>
        <w:t>о-</w:t>
      </w:r>
      <w:proofErr w:type="gramEnd"/>
      <w:r w:rsidRPr="00514AFA">
        <w:rPr>
          <w:sz w:val="24"/>
          <w:szCs w:val="24"/>
        </w:rPr>
        <w:t xml:space="preserve"> правовых отношений.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lastRenderedPageBreak/>
        <w:t>Понятие, особенности и виды административно-правовых статусов гражданина по действующему законодательству.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Особенности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административно-правового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статуса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иностранных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граждан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лиц без гражданства (в соответствии с Федеральным законом от 24 мая 2002 г. № 115- ФЗ «О правовом положении иностранных граждан в РФ»).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 и виды (организационно-правовые формы) общественных объединений граждан в соответствии с Федеральным законом от 19 мая 1995 г. № 82-ФЗ «Об общественных объединениях» и Федеральным законом от 12 января 1996 г. № 7-ФЗ «О некоммерческих организациях»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Правовой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статус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Президента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РФ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государственном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управлении.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Правовой статус Администрации Президента РФ в соответствии с Указом Президента РФ от 6 апреля 2004 г. № 490 «Об утверждении Положения об Администрации Президента Российской Федерации».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4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Правительство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РФ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как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высший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орган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исполнительной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власти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соответствии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с Конституцией РФ и Федеральным конституционным законом от 6 ноября 2020 г.</w:t>
      </w:r>
    </w:p>
    <w:p w:rsidR="00434606" w:rsidRPr="00514AFA" w:rsidRDefault="00BF4C09" w:rsidP="00586275">
      <w:pPr>
        <w:pStyle w:val="a3"/>
        <w:rPr>
          <w:sz w:val="24"/>
          <w:szCs w:val="24"/>
        </w:rPr>
      </w:pPr>
      <w:r w:rsidRPr="00514AFA">
        <w:rPr>
          <w:sz w:val="24"/>
          <w:szCs w:val="24"/>
        </w:rPr>
        <w:t>№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4-ФКЗ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«О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Правительстве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Российской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Федерации».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3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Административно-правовой статус Совета Безопасности Российской Федерации в соответствии с Указом Президента РФ от 7 марта 2020 г. №175 «О некоторых вопросах Совета Безопасности Российской Федерации».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 государственного органа исполнительной власти (государственного управления)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его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компетенции.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основные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звенья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системы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федеральных органов исполнительной власти.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4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Система органов исполнительной власти субъектов РФ в соответствии с Федеральным законом от 21 декабря 2021 г. № 414-ФЗ «Об общих принципах организации публичной власти в субъектах Российской Федерации».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Государственная служба: понятие и система в соответствии с Федеральным законом от 27 мая 2003 г. № 58-ФЗ «О системе государственной службы Российской Федерации». Понятие государственного служащего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 должности государственной службы. Категории и группы должностей государственной службы по действующему законодательству. Должностные лица.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Поступление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на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службу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способы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замещения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должностей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на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 xml:space="preserve">государственной </w:t>
      </w:r>
      <w:r w:rsidRPr="00514AFA">
        <w:rPr>
          <w:spacing w:val="-2"/>
          <w:sz w:val="24"/>
          <w:szCs w:val="24"/>
        </w:rPr>
        <w:t>службе.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0" w:firstLine="0"/>
        <w:jc w:val="both"/>
        <w:rPr>
          <w:sz w:val="24"/>
          <w:szCs w:val="24"/>
        </w:rPr>
      </w:pPr>
      <w:proofErr w:type="gramStart"/>
      <w:r w:rsidRPr="00514AFA">
        <w:rPr>
          <w:sz w:val="24"/>
          <w:szCs w:val="24"/>
        </w:rPr>
        <w:t>Ограничения и запреты для государственных служащих в соответствии с Федеральным законом от 27 июля 2004 г. № 79-ФЗ «О государственной гражданской службе РФ» и другим законодательством).</w:t>
      </w:r>
      <w:proofErr w:type="gramEnd"/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5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Прохождение государственной службы. Аттестация государственных </w:t>
      </w:r>
      <w:r w:rsidRPr="00514AFA">
        <w:rPr>
          <w:spacing w:val="-2"/>
          <w:sz w:val="24"/>
          <w:szCs w:val="24"/>
        </w:rPr>
        <w:t>служащих.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0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Меры поощрения и стимулирования деятельности государственных </w:t>
      </w:r>
      <w:r w:rsidRPr="00514AFA">
        <w:rPr>
          <w:spacing w:val="-2"/>
          <w:sz w:val="24"/>
          <w:szCs w:val="24"/>
        </w:rPr>
        <w:t>служащих.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Дисциплинарная ответственность государственных служащих. Коррупционные правонарушения.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spacing w:before="79"/>
        <w:ind w:right="14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 и виды форм и методов управленческой деятельности субъектов исполнительной власти.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5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 правовых актов государственного управления и их классификация; требования, предъявляемые к правовым актам государственного управления и последствия их несоблюдения.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Законность и дисциплина как основа правопорядка в обществе и государстве (понятие, виды, соотношение). Понятие и виды способов обеспечения законности и дисциплины в сфере реализации исполнительной власти (управленческой </w:t>
      </w:r>
      <w:r w:rsidRPr="00514AFA">
        <w:rPr>
          <w:spacing w:val="-2"/>
          <w:sz w:val="24"/>
          <w:szCs w:val="24"/>
        </w:rPr>
        <w:t>деятельности).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Полномочия государства по контролю и надзору за организацией и деятельностью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субъектов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административного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права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(общественных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объединений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 xml:space="preserve">и </w:t>
      </w:r>
      <w:r w:rsidRPr="00514AFA">
        <w:rPr>
          <w:spacing w:val="-2"/>
          <w:sz w:val="24"/>
          <w:szCs w:val="24"/>
        </w:rPr>
        <w:t>иных).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51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 административного принуждения, его виды и соотношение с административной ответственностью.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51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Понятие и система государственного регулирования и управления в области </w:t>
      </w:r>
      <w:r w:rsidRPr="00514AFA">
        <w:rPr>
          <w:spacing w:val="-2"/>
          <w:sz w:val="24"/>
          <w:szCs w:val="24"/>
        </w:rPr>
        <w:t>экономики.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Образование и российская наука как объект государственного регулирования и </w:t>
      </w:r>
      <w:r w:rsidRPr="00514AFA">
        <w:rPr>
          <w:sz w:val="24"/>
          <w:szCs w:val="24"/>
        </w:rPr>
        <w:lastRenderedPageBreak/>
        <w:t>управления. Органы управления образованием и наукой.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Государственное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регулирование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области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культуры.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Государственное регулирование цифрового развития, связи и массовых </w:t>
      </w:r>
      <w:r w:rsidRPr="00514AFA">
        <w:rPr>
          <w:spacing w:val="-2"/>
          <w:sz w:val="24"/>
          <w:szCs w:val="24"/>
        </w:rPr>
        <w:t>коммуникаций.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Здравоохранение как объект государственного регулирования и управления. Система органов управления здравоохранением и их компетенция.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Государственное управление иностранными делами РФ. Координирующая роль МИД России в соответствии с Указом Президента РФ от 11 июля 2004 г. № 865 «Вопросы Министерства иностранных дел Российской Федерации».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50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Режим охраны государственной, служебной и иной тайны в соответствии с Законом РФ от 21 июля 1993 г. № 5485-1 «О государственной тайне».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Государственный порядок въезда и выезда в соответствии с Федеральным законом от 15 августа 1996 г. № 114-ФЗ «О порядке выезда из РФ и въезда в РФ», паспортно-регистрационная система в России.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3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Система и компетенция органов государственного руководства военной организацией государства и управления Вооруженными Силами, другими войсками и воинскими формированиями в соответствии с Федеральным законом от 31 мая 1996 г. № 61-ФЗ «Об обороне».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Государственное управление деятельностью разведки, контрразведки РФ в соответствии с Федеральным законом от 10 января 1996 г. № 5-ФЗ «О внешней разведке» и Федеральным законом от 3 апреля 1995 г. № 40-ФЗ «О федеральной службе безопасности».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Министерство внутренних дел РФ: компетенция, система, структура и основные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направления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деятельности.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Административные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полномочия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 xml:space="preserve">сотрудников </w:t>
      </w:r>
      <w:r w:rsidRPr="00514AFA">
        <w:rPr>
          <w:spacing w:val="-2"/>
          <w:sz w:val="24"/>
          <w:szCs w:val="24"/>
        </w:rPr>
        <w:t>полиции.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Организационно-правовой статус войск национальной гвардии РФ. Административные полномочия служащих войск национальной гвардии РФ.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spacing w:before="79"/>
        <w:ind w:right="144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Оперативно-розыскная деятельность в соответствии с Федеральным законом от 12 августа 1995 г. № 144-ФЗ «Об оперативно-розыскной деятельности».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4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Система Министерства юстиции РФ. Компетенция органов и учреждений </w:t>
      </w:r>
      <w:r w:rsidRPr="00514AFA">
        <w:rPr>
          <w:spacing w:val="-2"/>
          <w:sz w:val="24"/>
          <w:szCs w:val="24"/>
        </w:rPr>
        <w:t>юстиции.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9" w:firstLine="0"/>
        <w:jc w:val="both"/>
        <w:rPr>
          <w:sz w:val="24"/>
          <w:szCs w:val="24"/>
        </w:rPr>
      </w:pPr>
      <w:proofErr w:type="gramStart"/>
      <w:r w:rsidRPr="00514AFA">
        <w:rPr>
          <w:sz w:val="24"/>
          <w:szCs w:val="24"/>
        </w:rPr>
        <w:t>Федеральная служба судебных приставов в соответствии с Федеральным законом от 21 июля 1997 г. № 118-ФЗ «Об органах принудительного исполнения Российской</w:t>
      </w:r>
      <w:r w:rsidRPr="00514AFA">
        <w:rPr>
          <w:spacing w:val="-1"/>
          <w:sz w:val="24"/>
          <w:szCs w:val="24"/>
        </w:rPr>
        <w:t xml:space="preserve"> </w:t>
      </w:r>
      <w:r w:rsidRPr="00514AFA">
        <w:rPr>
          <w:sz w:val="24"/>
          <w:szCs w:val="24"/>
        </w:rPr>
        <w:t>Федерации»,</w:t>
      </w:r>
      <w:r w:rsidRPr="00514AFA">
        <w:rPr>
          <w:spacing w:val="-2"/>
          <w:sz w:val="24"/>
          <w:szCs w:val="24"/>
        </w:rPr>
        <w:t xml:space="preserve"> </w:t>
      </w:r>
      <w:r w:rsidRPr="00514AFA">
        <w:rPr>
          <w:sz w:val="24"/>
          <w:szCs w:val="24"/>
        </w:rPr>
        <w:t>Федеральным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законом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от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1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октября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2019 г.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№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328-ФЗ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«О службе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органах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принудительного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исполнения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Российской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Федерации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внесении изменений в отдельные законодательные акты Российской Федерации», Указом Президента РФ от 13 октября 2004 г. № 1316 «Вопросы Федеральной службы судебных приставов».</w:t>
      </w:r>
      <w:proofErr w:type="gramEnd"/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2" w:firstLine="0"/>
        <w:jc w:val="both"/>
        <w:rPr>
          <w:sz w:val="24"/>
          <w:szCs w:val="24"/>
        </w:rPr>
      </w:pPr>
      <w:proofErr w:type="gramStart"/>
      <w:r w:rsidRPr="00514AFA">
        <w:rPr>
          <w:sz w:val="24"/>
          <w:szCs w:val="24"/>
        </w:rPr>
        <w:t>Организация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компетенция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МЧС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(в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соответствии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с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Федеральным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Законом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от 21 декабря 1994 г. № 68-ФЗ «О защите населения и территорий от чрезвычайных ситуаций природного и техногенного характера» и Указом Президента РФ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бедствий»).</w:t>
      </w:r>
      <w:proofErr w:type="gramEnd"/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Основания и порядок применения физической силы, специальных средств оружия и боевой техники сотрудниками полиции (в соответствии с Федеральным законом от 7 февраля 2011 г. № 3-ФЗ «О полиции»).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Административный</w:t>
      </w:r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процесс: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13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особенности,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структура.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Производство по делам об административных правонарушениях: сущность, задачи, цели и функции.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1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Меры обеспечения производства по делам об административных </w:t>
      </w:r>
      <w:r w:rsidRPr="00514AFA">
        <w:rPr>
          <w:spacing w:val="-2"/>
          <w:sz w:val="24"/>
          <w:szCs w:val="24"/>
        </w:rPr>
        <w:t>правонарушениях.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left="706" w:hanging="566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Административные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наказания: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виды.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6"/>
        </w:tabs>
        <w:ind w:right="14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Процессуальные документы в производстве по делу об административном </w:t>
      </w:r>
      <w:r w:rsidRPr="00514AFA">
        <w:rPr>
          <w:spacing w:val="-2"/>
          <w:sz w:val="24"/>
          <w:szCs w:val="24"/>
        </w:rPr>
        <w:t>правонарушении.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Понятие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административной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ответственности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ее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структура.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7"/>
        </w:tabs>
        <w:ind w:left="707"/>
        <w:rPr>
          <w:sz w:val="24"/>
          <w:szCs w:val="24"/>
        </w:rPr>
      </w:pPr>
      <w:r w:rsidRPr="00514AFA">
        <w:rPr>
          <w:sz w:val="24"/>
          <w:szCs w:val="24"/>
        </w:rPr>
        <w:t>Основания</w:t>
      </w:r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административной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ответственности.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703"/>
        </w:tabs>
        <w:ind w:left="703" w:hanging="563"/>
        <w:rPr>
          <w:sz w:val="24"/>
          <w:szCs w:val="24"/>
        </w:rPr>
      </w:pPr>
      <w:r w:rsidRPr="00514AFA">
        <w:rPr>
          <w:sz w:val="24"/>
          <w:szCs w:val="24"/>
        </w:rPr>
        <w:t>Понятие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особенности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административного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судопроизводства.</w:t>
      </w:r>
    </w:p>
    <w:p w:rsidR="00514AFA" w:rsidRDefault="00514AFA" w:rsidP="00586275">
      <w:pPr>
        <w:pStyle w:val="a4"/>
        <w:tabs>
          <w:tab w:val="left" w:pos="703"/>
        </w:tabs>
        <w:ind w:left="703"/>
        <w:jc w:val="center"/>
        <w:rPr>
          <w:b/>
          <w:spacing w:val="-2"/>
          <w:sz w:val="24"/>
          <w:szCs w:val="24"/>
        </w:rPr>
      </w:pPr>
    </w:p>
    <w:p w:rsidR="00514AFA" w:rsidRDefault="00514AFA" w:rsidP="00586275">
      <w:pPr>
        <w:pStyle w:val="a4"/>
        <w:tabs>
          <w:tab w:val="left" w:pos="703"/>
        </w:tabs>
        <w:ind w:left="703"/>
        <w:jc w:val="center"/>
        <w:rPr>
          <w:b/>
          <w:spacing w:val="-2"/>
          <w:sz w:val="24"/>
          <w:szCs w:val="24"/>
        </w:rPr>
      </w:pPr>
      <w:r w:rsidRPr="001607F0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182880" distB="182880" distL="91440" distR="91440" simplePos="0" relativeHeight="251663360" behindDoc="0" locked="0" layoutInCell="1" allowOverlap="1" wp14:anchorId="7F19BC96" wp14:editId="1964BFF4">
                <wp:simplePos x="0" y="0"/>
                <wp:positionH relativeFrom="margin">
                  <wp:posOffset>1597660</wp:posOffset>
                </wp:positionH>
                <wp:positionV relativeFrom="line">
                  <wp:posOffset>-3175</wp:posOffset>
                </wp:positionV>
                <wp:extent cx="3914775" cy="749935"/>
                <wp:effectExtent l="0" t="0" r="9525" b="0"/>
                <wp:wrapSquare wrapText="bothSides"/>
                <wp:docPr id="2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4AFA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514AFA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14AFA" w:rsidRPr="00491510" w:rsidRDefault="00514AFA" w:rsidP="00514AF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Криминалистика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5.8pt;margin-top:-.25pt;width:308.25pt;height:59.05pt;z-index:251663360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" fillcolor="#4f81bd" stroked="f" strokeweight=".5pt">
                <v:textbox inset="0,0,0,0">
                  <w:txbxContent>
                    <w:p w:rsidR="00514AFA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  <w:bookmarkStart w:id="1" w:name="_GoBack"/>
                    </w:p>
                    <w:p w:rsidR="00514AFA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14AFA" w:rsidRPr="00491510" w:rsidRDefault="00514AFA" w:rsidP="00514AFA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Криминалистика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  <w:bookmarkEnd w:id="1"/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514AFA" w:rsidRDefault="00514AFA" w:rsidP="00586275">
      <w:pPr>
        <w:pStyle w:val="a4"/>
        <w:tabs>
          <w:tab w:val="left" w:pos="703"/>
        </w:tabs>
        <w:ind w:left="703"/>
        <w:jc w:val="center"/>
        <w:rPr>
          <w:b/>
          <w:spacing w:val="-2"/>
          <w:sz w:val="24"/>
          <w:szCs w:val="24"/>
        </w:rPr>
      </w:pPr>
    </w:p>
    <w:p w:rsidR="00514AFA" w:rsidRDefault="00514AFA" w:rsidP="00586275">
      <w:pPr>
        <w:pStyle w:val="a4"/>
        <w:tabs>
          <w:tab w:val="left" w:pos="703"/>
        </w:tabs>
        <w:ind w:left="703"/>
        <w:jc w:val="center"/>
        <w:rPr>
          <w:b/>
          <w:spacing w:val="-2"/>
          <w:sz w:val="24"/>
          <w:szCs w:val="24"/>
        </w:rPr>
      </w:pPr>
    </w:p>
    <w:p w:rsidR="00514AFA" w:rsidRDefault="00514AFA" w:rsidP="00586275">
      <w:pPr>
        <w:pStyle w:val="a4"/>
        <w:tabs>
          <w:tab w:val="left" w:pos="703"/>
        </w:tabs>
        <w:ind w:left="703"/>
        <w:jc w:val="center"/>
        <w:rPr>
          <w:b/>
          <w:spacing w:val="-2"/>
          <w:sz w:val="24"/>
          <w:szCs w:val="24"/>
        </w:rPr>
      </w:pP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предмет, объект, задачи и система криминалистики как науки, призванной осуществлять борьбу с преступностью для обеспечения законности и правопорядка. Место криминалистики в системе юридических и других наук.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Методы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криминалистики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их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использование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выявлении,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расследовании и предупреждении преступлений. Критерии допустимости методов.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3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Криминалистическая идентификация: понятие, научные основы, задачи и значение. Объекты, субъекты, формы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 xml:space="preserve">и виды криминалистической </w:t>
      </w:r>
      <w:r w:rsidRPr="00514AFA">
        <w:rPr>
          <w:spacing w:val="-2"/>
          <w:sz w:val="24"/>
          <w:szCs w:val="24"/>
        </w:rPr>
        <w:t>идентификации.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Криминалистическая диагностика: понятие, задачи, объекты, стадии диагностического исследования.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3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формы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виды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специальных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знаний,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используемых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выявлении, расследовании и предупреждении преступлений для обеспечения соблюдения законности и правопорядка.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left="845" w:hanging="705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</w:t>
      </w:r>
      <w:r w:rsidRPr="00514AFA">
        <w:rPr>
          <w:spacing w:val="21"/>
          <w:sz w:val="24"/>
          <w:szCs w:val="24"/>
        </w:rPr>
        <w:t xml:space="preserve">  </w:t>
      </w:r>
      <w:r w:rsidRPr="00514AFA">
        <w:rPr>
          <w:sz w:val="24"/>
          <w:szCs w:val="24"/>
        </w:rPr>
        <w:t>научные</w:t>
      </w:r>
      <w:r w:rsidRPr="00514AFA">
        <w:rPr>
          <w:spacing w:val="23"/>
          <w:sz w:val="24"/>
          <w:szCs w:val="24"/>
        </w:rPr>
        <w:t xml:space="preserve">  </w:t>
      </w:r>
      <w:r w:rsidRPr="00514AFA">
        <w:rPr>
          <w:sz w:val="24"/>
          <w:szCs w:val="24"/>
        </w:rPr>
        <w:t>основы,</w:t>
      </w:r>
      <w:r w:rsidRPr="00514AFA">
        <w:rPr>
          <w:spacing w:val="79"/>
          <w:w w:val="150"/>
          <w:sz w:val="24"/>
          <w:szCs w:val="24"/>
        </w:rPr>
        <w:t xml:space="preserve"> </w:t>
      </w:r>
      <w:r w:rsidRPr="00514AFA">
        <w:rPr>
          <w:sz w:val="24"/>
          <w:szCs w:val="24"/>
        </w:rPr>
        <w:t>объекты</w:t>
      </w:r>
      <w:r w:rsidRPr="00514AFA">
        <w:rPr>
          <w:spacing w:val="23"/>
          <w:sz w:val="24"/>
          <w:szCs w:val="24"/>
        </w:rPr>
        <w:t xml:space="preserve">  </w:t>
      </w:r>
      <w:r w:rsidRPr="00514AFA">
        <w:rPr>
          <w:sz w:val="24"/>
          <w:szCs w:val="24"/>
        </w:rPr>
        <w:t>и</w:t>
      </w:r>
      <w:r w:rsidRPr="00514AFA">
        <w:rPr>
          <w:spacing w:val="24"/>
          <w:sz w:val="24"/>
          <w:szCs w:val="24"/>
        </w:rPr>
        <w:t xml:space="preserve">  </w:t>
      </w:r>
      <w:r w:rsidRPr="00514AFA">
        <w:rPr>
          <w:sz w:val="24"/>
          <w:szCs w:val="24"/>
        </w:rPr>
        <w:t>задачи</w:t>
      </w:r>
      <w:r w:rsidRPr="00514AFA">
        <w:rPr>
          <w:spacing w:val="24"/>
          <w:sz w:val="24"/>
          <w:szCs w:val="24"/>
        </w:rPr>
        <w:t xml:space="preserve">  </w:t>
      </w:r>
      <w:r w:rsidRPr="00514AFA">
        <w:rPr>
          <w:sz w:val="24"/>
          <w:szCs w:val="24"/>
        </w:rPr>
        <w:t>трасологии</w:t>
      </w:r>
      <w:r w:rsidRPr="00514AFA">
        <w:rPr>
          <w:spacing w:val="24"/>
          <w:sz w:val="24"/>
          <w:szCs w:val="24"/>
        </w:rPr>
        <w:t xml:space="preserve">  </w:t>
      </w:r>
      <w:r w:rsidRPr="00514AFA">
        <w:rPr>
          <w:sz w:val="24"/>
          <w:szCs w:val="24"/>
        </w:rPr>
        <w:t>как</w:t>
      </w:r>
      <w:r w:rsidRPr="00514AFA">
        <w:rPr>
          <w:spacing w:val="24"/>
          <w:sz w:val="24"/>
          <w:szCs w:val="24"/>
        </w:rPr>
        <w:t xml:space="preserve">  </w:t>
      </w:r>
      <w:r w:rsidRPr="00514AFA">
        <w:rPr>
          <w:spacing w:val="-2"/>
          <w:sz w:val="24"/>
          <w:szCs w:val="24"/>
        </w:rPr>
        <w:t>отрасли</w:t>
      </w:r>
    </w:p>
    <w:p w:rsidR="00434606" w:rsidRPr="00514AFA" w:rsidRDefault="00BF4C09" w:rsidP="00586275">
      <w:pPr>
        <w:pStyle w:val="a3"/>
        <w:spacing w:before="79"/>
        <w:ind w:right="148"/>
        <w:rPr>
          <w:sz w:val="24"/>
          <w:szCs w:val="24"/>
        </w:rPr>
      </w:pPr>
      <w:r w:rsidRPr="00514AFA">
        <w:rPr>
          <w:sz w:val="24"/>
          <w:szCs w:val="24"/>
        </w:rPr>
        <w:t>криминалистической техники, используемой в ходе осуществления борьбы с преступностью. Классификация следов в трасологии.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0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виды и значение КИМВИ как отрасли криминалистической техники, предназначенной для выявления и расследования преступлений, создающих угрозу общественной безопасности.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Криминалистическое исследование документов как отрасль криминалистической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техники: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понятие,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система,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задачи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значение.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Следственный осмотр документов, используемых при совершении противоправных деяний, создающих угрозу общественной безопасности и общественному порядку.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3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Криминалистическое </w:t>
      </w:r>
      <w:proofErr w:type="spellStart"/>
      <w:r w:rsidRPr="00514AFA">
        <w:rPr>
          <w:sz w:val="24"/>
          <w:szCs w:val="24"/>
        </w:rPr>
        <w:t>оружиеведение</w:t>
      </w:r>
      <w:proofErr w:type="spellEnd"/>
      <w:r w:rsidRPr="00514AFA">
        <w:rPr>
          <w:sz w:val="24"/>
          <w:szCs w:val="24"/>
        </w:rPr>
        <w:t>: понятие, система, задачи и значение. Осмотр,</w:t>
      </w:r>
      <w:r w:rsidRPr="00514AFA">
        <w:rPr>
          <w:spacing w:val="-13"/>
          <w:sz w:val="24"/>
          <w:szCs w:val="24"/>
        </w:rPr>
        <w:t xml:space="preserve"> </w:t>
      </w:r>
      <w:r w:rsidRPr="00514AFA">
        <w:rPr>
          <w:sz w:val="24"/>
          <w:szCs w:val="24"/>
        </w:rPr>
        <w:t>фиксация,</w:t>
      </w:r>
      <w:r w:rsidRPr="00514AFA">
        <w:rPr>
          <w:spacing w:val="-13"/>
          <w:sz w:val="24"/>
          <w:szCs w:val="24"/>
        </w:rPr>
        <w:t xml:space="preserve"> </w:t>
      </w:r>
      <w:r w:rsidRPr="00514AFA">
        <w:rPr>
          <w:sz w:val="24"/>
          <w:szCs w:val="24"/>
        </w:rPr>
        <w:t>изъятие</w:t>
      </w:r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исследование</w:t>
      </w:r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огнестрельного</w:t>
      </w:r>
      <w:r w:rsidRPr="00514AFA">
        <w:rPr>
          <w:spacing w:val="-12"/>
          <w:sz w:val="24"/>
          <w:szCs w:val="24"/>
        </w:rPr>
        <w:t xml:space="preserve"> </w:t>
      </w:r>
      <w:r w:rsidRPr="00514AFA">
        <w:rPr>
          <w:sz w:val="24"/>
          <w:szCs w:val="24"/>
        </w:rPr>
        <w:t>оружия,</w:t>
      </w:r>
      <w:r w:rsidRPr="00514AFA">
        <w:rPr>
          <w:spacing w:val="-13"/>
          <w:sz w:val="24"/>
          <w:szCs w:val="24"/>
        </w:rPr>
        <w:t xml:space="preserve"> </w:t>
      </w:r>
      <w:r w:rsidRPr="00514AFA">
        <w:rPr>
          <w:sz w:val="24"/>
          <w:szCs w:val="24"/>
        </w:rPr>
        <w:t>используемого при совершении преступлений против общественной безопасности и общественного порядка.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2" w:firstLine="0"/>
        <w:jc w:val="both"/>
        <w:rPr>
          <w:sz w:val="24"/>
          <w:szCs w:val="24"/>
        </w:rPr>
      </w:pPr>
      <w:proofErr w:type="gramStart"/>
      <w:r w:rsidRPr="00514AFA">
        <w:rPr>
          <w:sz w:val="24"/>
          <w:szCs w:val="24"/>
        </w:rPr>
        <w:t>Криминалистическая</w:t>
      </w:r>
      <w:proofErr w:type="gramEnd"/>
      <w:r w:rsidRPr="00514AFA">
        <w:rPr>
          <w:sz w:val="24"/>
          <w:szCs w:val="24"/>
        </w:rPr>
        <w:t xml:space="preserve"> </w:t>
      </w:r>
      <w:proofErr w:type="spellStart"/>
      <w:r w:rsidRPr="00514AFA">
        <w:rPr>
          <w:sz w:val="24"/>
          <w:szCs w:val="24"/>
        </w:rPr>
        <w:t>фоноскопия</w:t>
      </w:r>
      <w:proofErr w:type="spellEnd"/>
      <w:r w:rsidRPr="00514AFA">
        <w:rPr>
          <w:sz w:val="24"/>
          <w:szCs w:val="24"/>
        </w:rPr>
        <w:t xml:space="preserve">: понятие, задачи и значение. Подготовка материалов для </w:t>
      </w:r>
      <w:proofErr w:type="spellStart"/>
      <w:r w:rsidRPr="00514AFA">
        <w:rPr>
          <w:sz w:val="24"/>
          <w:szCs w:val="24"/>
        </w:rPr>
        <w:t>фоноскопической</w:t>
      </w:r>
      <w:proofErr w:type="spellEnd"/>
      <w:r w:rsidRPr="00514AFA">
        <w:rPr>
          <w:sz w:val="24"/>
          <w:szCs w:val="24"/>
        </w:rPr>
        <w:t xml:space="preserve"> экспертизы и возможности экспертного исследования звуковых следов.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Криминалистическая </w:t>
      </w:r>
      <w:proofErr w:type="spellStart"/>
      <w:r w:rsidRPr="00514AFA">
        <w:rPr>
          <w:sz w:val="24"/>
          <w:szCs w:val="24"/>
        </w:rPr>
        <w:t>габитоскопия</w:t>
      </w:r>
      <w:proofErr w:type="spellEnd"/>
      <w:r w:rsidRPr="00514AFA">
        <w:rPr>
          <w:sz w:val="24"/>
          <w:szCs w:val="24"/>
        </w:rPr>
        <w:t>. Использование субъективных и объективных портретов при выявлении и расследовании преступлений против общественной</w:t>
      </w:r>
      <w:r w:rsidRPr="00514AFA">
        <w:rPr>
          <w:spacing w:val="-16"/>
          <w:sz w:val="24"/>
          <w:szCs w:val="24"/>
        </w:rPr>
        <w:t xml:space="preserve"> </w:t>
      </w:r>
      <w:r w:rsidRPr="00514AFA">
        <w:rPr>
          <w:sz w:val="24"/>
          <w:szCs w:val="24"/>
        </w:rPr>
        <w:t>безопасности</w:t>
      </w:r>
      <w:r w:rsidRPr="00514AFA">
        <w:rPr>
          <w:spacing w:val="-16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4"/>
          <w:sz w:val="24"/>
          <w:szCs w:val="24"/>
        </w:rPr>
        <w:t xml:space="preserve"> </w:t>
      </w:r>
      <w:r w:rsidRPr="00514AFA">
        <w:rPr>
          <w:sz w:val="24"/>
          <w:szCs w:val="24"/>
        </w:rPr>
        <w:t>общественного</w:t>
      </w:r>
      <w:r w:rsidRPr="00514AFA">
        <w:rPr>
          <w:spacing w:val="-14"/>
          <w:sz w:val="24"/>
          <w:szCs w:val="24"/>
        </w:rPr>
        <w:t xml:space="preserve"> </w:t>
      </w:r>
      <w:r w:rsidRPr="00514AFA">
        <w:rPr>
          <w:sz w:val="24"/>
          <w:szCs w:val="24"/>
        </w:rPr>
        <w:t>порядка.</w:t>
      </w:r>
      <w:r w:rsidRPr="00514AFA">
        <w:rPr>
          <w:spacing w:val="-15"/>
          <w:sz w:val="24"/>
          <w:szCs w:val="24"/>
        </w:rPr>
        <w:t xml:space="preserve"> </w:t>
      </w:r>
      <w:r w:rsidRPr="00514AFA">
        <w:rPr>
          <w:sz w:val="24"/>
          <w:szCs w:val="24"/>
        </w:rPr>
        <w:t>Подготовка</w:t>
      </w:r>
      <w:r w:rsidRPr="00514AFA">
        <w:rPr>
          <w:spacing w:val="-14"/>
          <w:sz w:val="24"/>
          <w:szCs w:val="24"/>
        </w:rPr>
        <w:t xml:space="preserve"> </w:t>
      </w:r>
      <w:r w:rsidRPr="00514AFA">
        <w:rPr>
          <w:sz w:val="24"/>
          <w:szCs w:val="24"/>
        </w:rPr>
        <w:t>материалов</w:t>
      </w:r>
      <w:r w:rsidRPr="00514AFA">
        <w:rPr>
          <w:spacing w:val="-15"/>
          <w:sz w:val="24"/>
          <w:szCs w:val="24"/>
        </w:rPr>
        <w:t xml:space="preserve"> </w:t>
      </w:r>
      <w:r w:rsidRPr="00514AFA">
        <w:rPr>
          <w:sz w:val="24"/>
          <w:szCs w:val="24"/>
        </w:rPr>
        <w:t xml:space="preserve">для </w:t>
      </w:r>
      <w:proofErr w:type="spellStart"/>
      <w:r w:rsidRPr="00514AFA">
        <w:rPr>
          <w:sz w:val="24"/>
          <w:szCs w:val="24"/>
        </w:rPr>
        <w:t>фотопортретной</w:t>
      </w:r>
      <w:proofErr w:type="spellEnd"/>
      <w:r w:rsidRPr="00514AFA">
        <w:rPr>
          <w:sz w:val="24"/>
          <w:szCs w:val="24"/>
        </w:rPr>
        <w:t xml:space="preserve"> экспертизы и возможности экспертного исследования.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3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Использование криминалистических, оперативно-розыскных и справочн</w:t>
      </w:r>
      <w:proofErr w:type="gramStart"/>
      <w:r w:rsidRPr="00514AFA">
        <w:rPr>
          <w:sz w:val="24"/>
          <w:szCs w:val="24"/>
        </w:rPr>
        <w:t>о-</w:t>
      </w:r>
      <w:proofErr w:type="gramEnd"/>
      <w:r w:rsidRPr="00514AFA">
        <w:rPr>
          <w:sz w:val="24"/>
          <w:szCs w:val="24"/>
        </w:rPr>
        <w:t xml:space="preserve"> вспомогательных учетов при выявлении, расследовании и предупреждении преступлений, создающих угрозу общественной безопасности и правопорядку.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Следственная тактика: понятие, система, общие положения. Общие положения тактики отдельных процессуальных действий.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4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Тактика следственного осмотра. Особенности осмотра места происшествия при расследовании преступлений, посягающих на общественную безопасность, совершенных с применением взрывных устройств.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50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Криминалистические версии и планирование расследования преступлений против общественной безопасности и общественного порядка.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3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Тактика обыска и выемки. Особенности осуществления обыска в ходе расследования преступлений, создающих угрозу общественной безопасности.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Тактика допроса и очной ставки. Особенности допроса подозреваемых, обвиняемых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расследовании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преступлений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против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общественной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безопасности и общественного порядка.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3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Тактические приемы допроса подозреваемого (обвиняемого) в условиях конфликтных ситуаций. Тактика допроса при проверке алиби.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lastRenderedPageBreak/>
        <w:t>Тактика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предъявления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для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опознания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предметов,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живых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лиц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"/>
          <w:sz w:val="24"/>
          <w:szCs w:val="24"/>
        </w:rPr>
        <w:t xml:space="preserve"> </w:t>
      </w:r>
      <w:r w:rsidRPr="00514AFA">
        <w:rPr>
          <w:sz w:val="24"/>
          <w:szCs w:val="24"/>
        </w:rPr>
        <w:t>трупов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ходе расследования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преступлений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против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общественной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безопасности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 xml:space="preserve">общественного </w:t>
      </w:r>
      <w:r w:rsidRPr="00514AFA">
        <w:rPr>
          <w:spacing w:val="-2"/>
          <w:sz w:val="24"/>
          <w:szCs w:val="24"/>
        </w:rPr>
        <w:t>порядка.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44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Тактика проверки показаний на месте с участием подозреваемого, обвиняемого, причастного к совершению преступлений против общественной безопасности и общественного порядка.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spacing w:before="79"/>
        <w:ind w:right="141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предмет, система, задачи и место методики расследования преступлений в системе науки криминалистики. Структура частной криминалистической методики расследования преступлений.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spacing w:before="1"/>
        <w:ind w:right="148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Особенности возбуждения уголовного дела и первоначальный этап расследования убийств.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left="915" w:hanging="775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Последующий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этап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расследования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убийств.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4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Методика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расследования</w:t>
      </w:r>
      <w:r w:rsidRPr="00514AFA">
        <w:rPr>
          <w:spacing w:val="-2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преступлений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в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сфере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компьютерной</w:t>
      </w:r>
      <w:r w:rsidRPr="00514AFA">
        <w:rPr>
          <w:spacing w:val="-2"/>
          <w:sz w:val="24"/>
          <w:szCs w:val="24"/>
        </w:rPr>
        <w:t xml:space="preserve"> </w:t>
      </w:r>
      <w:r w:rsidRPr="00514AFA">
        <w:rPr>
          <w:sz w:val="24"/>
          <w:szCs w:val="24"/>
        </w:rPr>
        <w:t>информации (на примере конкретного состава).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spacing w:before="2"/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Использование специальных знаний при выявлении и расследовании преступлений в сфере компьютерной информации.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47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Возбуждение уголовного дела и первоначальный этап расследования преступлений, связанных с незаконным оборотом наркотических средств, психотропных веществ или их аналогов.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40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Последующий этап расследования преступлений, связанных с незаконным оборотом наркотических средств, психотропных веществ или их аналогов.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5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Использование специальных знаний при выявлении и расследовании преступлений, связанных с незаконным оборотом наркотических средств, психотропных веществ или их аналогов.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8"/>
          <w:tab w:val="left" w:pos="2733"/>
          <w:tab w:val="left" w:pos="4294"/>
          <w:tab w:val="left" w:pos="5036"/>
          <w:tab w:val="left" w:pos="5400"/>
          <w:tab w:val="left" w:pos="7591"/>
          <w:tab w:val="left" w:pos="8316"/>
        </w:tabs>
        <w:ind w:right="142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Возбуждение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уголовного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дела</w:t>
      </w:r>
      <w:r w:rsidRPr="00514AFA">
        <w:rPr>
          <w:sz w:val="24"/>
          <w:szCs w:val="24"/>
        </w:rPr>
        <w:tab/>
      </w:r>
      <w:r w:rsidRPr="00514AFA">
        <w:rPr>
          <w:spacing w:val="-10"/>
          <w:sz w:val="24"/>
          <w:szCs w:val="24"/>
        </w:rPr>
        <w:t>и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первоначальный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этап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 xml:space="preserve">расследования </w:t>
      </w:r>
      <w:r w:rsidRPr="00514AFA">
        <w:rPr>
          <w:sz w:val="24"/>
          <w:szCs w:val="24"/>
        </w:rPr>
        <w:t>преступных нарушений требований пожарной безопасности и поджогов.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8"/>
          <w:tab w:val="left" w:pos="2945"/>
          <w:tab w:val="left" w:pos="4724"/>
          <w:tab w:val="left" w:pos="5768"/>
          <w:tab w:val="left" w:pos="6422"/>
          <w:tab w:val="left" w:pos="7928"/>
          <w:tab w:val="left" w:pos="8297"/>
        </w:tabs>
        <w:ind w:right="139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Использование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специальных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знаний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при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выявлении</w:t>
      </w:r>
      <w:r w:rsidRPr="00514AFA">
        <w:rPr>
          <w:sz w:val="24"/>
          <w:szCs w:val="24"/>
        </w:rPr>
        <w:tab/>
      </w:r>
      <w:r w:rsidRPr="00514AFA">
        <w:rPr>
          <w:spacing w:val="-10"/>
          <w:sz w:val="24"/>
          <w:szCs w:val="24"/>
        </w:rPr>
        <w:t>и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 xml:space="preserve">расследовании </w:t>
      </w:r>
      <w:r w:rsidRPr="00514AFA">
        <w:rPr>
          <w:sz w:val="24"/>
          <w:szCs w:val="24"/>
        </w:rPr>
        <w:t>преступных нарушений требований пожарной безопасности и поджогов.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8"/>
          <w:tab w:val="left" w:pos="2733"/>
          <w:tab w:val="left" w:pos="4294"/>
          <w:tab w:val="left" w:pos="5039"/>
          <w:tab w:val="left" w:pos="5399"/>
          <w:tab w:val="left" w:pos="7590"/>
          <w:tab w:val="left" w:pos="8315"/>
        </w:tabs>
        <w:ind w:right="143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Возбуждение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уголовного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дела</w:t>
      </w:r>
      <w:r w:rsidRPr="00514AFA">
        <w:rPr>
          <w:sz w:val="24"/>
          <w:szCs w:val="24"/>
        </w:rPr>
        <w:tab/>
      </w:r>
      <w:r w:rsidRPr="00514AFA">
        <w:rPr>
          <w:spacing w:val="-10"/>
          <w:sz w:val="24"/>
          <w:szCs w:val="24"/>
        </w:rPr>
        <w:t>и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первоначальный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этап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 xml:space="preserve">расследования </w:t>
      </w:r>
      <w:r w:rsidRPr="00514AFA">
        <w:rPr>
          <w:sz w:val="24"/>
          <w:szCs w:val="24"/>
        </w:rPr>
        <w:t>террористических актов.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8"/>
        </w:tabs>
        <w:ind w:left="918" w:hanging="778"/>
        <w:rPr>
          <w:sz w:val="24"/>
          <w:szCs w:val="24"/>
        </w:rPr>
      </w:pPr>
      <w:r w:rsidRPr="00514AFA">
        <w:rPr>
          <w:sz w:val="24"/>
          <w:szCs w:val="24"/>
        </w:rPr>
        <w:t>Последующий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этап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расследования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террористических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актов.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8"/>
          <w:tab w:val="left" w:pos="2935"/>
          <w:tab w:val="left" w:pos="4703"/>
          <w:tab w:val="left" w:pos="6376"/>
        </w:tabs>
        <w:ind w:right="149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Использование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специальных</w:t>
      </w:r>
      <w:r w:rsidRPr="00514AFA">
        <w:rPr>
          <w:sz w:val="24"/>
          <w:szCs w:val="24"/>
        </w:rPr>
        <w:tab/>
        <w:t>знаний</w:t>
      </w:r>
      <w:r w:rsidRPr="00514AFA">
        <w:rPr>
          <w:spacing w:val="8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</w:t>
      </w:r>
      <w:r w:rsidRPr="00514AFA">
        <w:rPr>
          <w:sz w:val="24"/>
          <w:szCs w:val="24"/>
        </w:rPr>
        <w:tab/>
        <w:t>выявлении,</w:t>
      </w:r>
      <w:r w:rsidRPr="00514AFA">
        <w:rPr>
          <w:spacing w:val="80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расследовании</w:t>
      </w:r>
      <w:r w:rsidRPr="00514AFA">
        <w:rPr>
          <w:spacing w:val="80"/>
          <w:sz w:val="24"/>
          <w:szCs w:val="24"/>
        </w:rPr>
        <w:t xml:space="preserve"> </w:t>
      </w:r>
      <w:r w:rsidRPr="00514AFA">
        <w:rPr>
          <w:sz w:val="24"/>
          <w:szCs w:val="24"/>
        </w:rPr>
        <w:t>и предупреждении террористических актов.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9"/>
          <w:tab w:val="left" w:pos="3144"/>
          <w:tab w:val="left" w:pos="3921"/>
          <w:tab w:val="left" w:pos="5928"/>
          <w:tab w:val="left" w:pos="7618"/>
          <w:tab w:val="left" w:pos="9222"/>
        </w:tabs>
        <w:ind w:right="144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Первоначальный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этап</w:t>
      </w:r>
      <w:r w:rsidRPr="00514AFA">
        <w:rPr>
          <w:sz w:val="24"/>
          <w:szCs w:val="24"/>
        </w:rPr>
        <w:tab/>
      </w:r>
      <w:proofErr w:type="gramStart"/>
      <w:r w:rsidRPr="00514AFA">
        <w:rPr>
          <w:spacing w:val="-2"/>
          <w:sz w:val="24"/>
          <w:szCs w:val="24"/>
        </w:rPr>
        <w:t>расследования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преступных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нарушений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 xml:space="preserve">правил </w:t>
      </w:r>
      <w:r w:rsidRPr="00514AFA">
        <w:rPr>
          <w:sz w:val="24"/>
          <w:szCs w:val="24"/>
        </w:rPr>
        <w:t>безопасности движения</w:t>
      </w:r>
      <w:proofErr w:type="gramEnd"/>
      <w:r w:rsidRPr="00514AFA">
        <w:rPr>
          <w:sz w:val="24"/>
          <w:szCs w:val="24"/>
        </w:rPr>
        <w:t xml:space="preserve"> и эксплуатации транспорта.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9"/>
        </w:tabs>
        <w:ind w:right="148" w:firstLine="0"/>
        <w:rPr>
          <w:sz w:val="24"/>
          <w:szCs w:val="24"/>
        </w:rPr>
      </w:pPr>
      <w:r w:rsidRPr="00514AFA">
        <w:rPr>
          <w:sz w:val="24"/>
          <w:szCs w:val="24"/>
        </w:rPr>
        <w:t>Судебные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экспертизы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преступных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нарушений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правил дорожного движения и эксплуатации транспортных средств.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9"/>
          <w:tab w:val="left" w:pos="2674"/>
          <w:tab w:val="left" w:pos="4246"/>
          <w:tab w:val="left" w:pos="5000"/>
          <w:tab w:val="left" w:pos="5371"/>
          <w:tab w:val="left" w:pos="7572"/>
          <w:tab w:val="left" w:pos="8308"/>
        </w:tabs>
        <w:ind w:right="140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Возбуждение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уголовного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дела</w:t>
      </w:r>
      <w:r w:rsidRPr="00514AFA">
        <w:rPr>
          <w:sz w:val="24"/>
          <w:szCs w:val="24"/>
        </w:rPr>
        <w:tab/>
      </w:r>
      <w:r w:rsidRPr="00514AFA">
        <w:rPr>
          <w:spacing w:val="-10"/>
          <w:sz w:val="24"/>
          <w:szCs w:val="24"/>
        </w:rPr>
        <w:t>и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первоначальный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этап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расследования взяточничества.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8"/>
        </w:tabs>
        <w:ind w:left="918" w:hanging="778"/>
        <w:rPr>
          <w:sz w:val="24"/>
          <w:szCs w:val="24"/>
        </w:rPr>
      </w:pPr>
      <w:r w:rsidRPr="00514AFA">
        <w:rPr>
          <w:sz w:val="24"/>
          <w:szCs w:val="24"/>
        </w:rPr>
        <w:t>Последующий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этап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расследования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взяточничества.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918"/>
        </w:tabs>
        <w:ind w:right="139" w:firstLine="0"/>
        <w:rPr>
          <w:sz w:val="24"/>
          <w:szCs w:val="24"/>
        </w:rPr>
      </w:pPr>
      <w:r w:rsidRPr="00514AFA">
        <w:rPr>
          <w:sz w:val="24"/>
          <w:szCs w:val="24"/>
        </w:rPr>
        <w:t>Использование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специальных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знаний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выявлении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и расследовании</w:t>
      </w:r>
      <w:r w:rsidRPr="00514AFA">
        <w:rPr>
          <w:spacing w:val="-4"/>
          <w:sz w:val="24"/>
          <w:szCs w:val="24"/>
        </w:rPr>
        <w:t xml:space="preserve"> </w:t>
      </w:r>
      <w:r w:rsidRPr="00514AFA">
        <w:rPr>
          <w:sz w:val="24"/>
          <w:szCs w:val="24"/>
        </w:rPr>
        <w:t>дачи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и получения взятки.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9"/>
        </w:tabs>
        <w:ind w:left="849" w:hanging="709"/>
        <w:rPr>
          <w:sz w:val="24"/>
          <w:szCs w:val="24"/>
        </w:rPr>
      </w:pPr>
      <w:r w:rsidRPr="00514AFA">
        <w:rPr>
          <w:sz w:val="24"/>
          <w:szCs w:val="24"/>
        </w:rPr>
        <w:t>Тактическая</w:t>
      </w:r>
      <w:r w:rsidRPr="00514AFA">
        <w:rPr>
          <w:spacing w:val="-9"/>
          <w:sz w:val="24"/>
          <w:szCs w:val="24"/>
        </w:rPr>
        <w:t xml:space="preserve"> </w:t>
      </w:r>
      <w:r w:rsidRPr="00514AFA">
        <w:rPr>
          <w:sz w:val="24"/>
          <w:szCs w:val="24"/>
        </w:rPr>
        <w:t>операция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по</w:t>
      </w:r>
      <w:r w:rsidRPr="00514AFA">
        <w:rPr>
          <w:spacing w:val="-5"/>
          <w:sz w:val="24"/>
          <w:szCs w:val="24"/>
        </w:rPr>
        <w:t xml:space="preserve"> </w:t>
      </w:r>
      <w:r w:rsidRPr="00514AFA">
        <w:rPr>
          <w:sz w:val="24"/>
          <w:szCs w:val="24"/>
        </w:rPr>
        <w:t>задержанию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взяткополучателя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с</w:t>
      </w:r>
      <w:r w:rsidRPr="00514AFA">
        <w:rPr>
          <w:spacing w:val="-2"/>
          <w:sz w:val="24"/>
          <w:szCs w:val="24"/>
        </w:rPr>
        <w:t xml:space="preserve"> поличным.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9"/>
          <w:tab w:val="left" w:pos="3108"/>
          <w:tab w:val="left" w:pos="3851"/>
          <w:tab w:val="left" w:pos="5822"/>
          <w:tab w:val="left" w:pos="7805"/>
          <w:tab w:val="left" w:pos="9694"/>
        </w:tabs>
        <w:ind w:right="142" w:firstLine="0"/>
        <w:rPr>
          <w:sz w:val="24"/>
          <w:szCs w:val="24"/>
        </w:rPr>
      </w:pPr>
      <w:r w:rsidRPr="00514AFA">
        <w:rPr>
          <w:spacing w:val="-2"/>
          <w:sz w:val="24"/>
          <w:szCs w:val="24"/>
        </w:rPr>
        <w:t>Первоначальный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>этап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расследования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экологических</w:t>
      </w:r>
      <w:r w:rsidRPr="00514AFA">
        <w:rPr>
          <w:sz w:val="24"/>
          <w:szCs w:val="24"/>
        </w:rPr>
        <w:tab/>
      </w:r>
      <w:r w:rsidRPr="00514AFA">
        <w:rPr>
          <w:spacing w:val="-2"/>
          <w:sz w:val="24"/>
          <w:szCs w:val="24"/>
        </w:rPr>
        <w:t>преступлений</w:t>
      </w:r>
      <w:r w:rsidRPr="00514AFA">
        <w:rPr>
          <w:sz w:val="24"/>
          <w:szCs w:val="24"/>
        </w:rPr>
        <w:tab/>
      </w:r>
      <w:r w:rsidRPr="00514AFA">
        <w:rPr>
          <w:spacing w:val="-4"/>
          <w:sz w:val="24"/>
          <w:szCs w:val="24"/>
        </w:rPr>
        <w:t xml:space="preserve">(на </w:t>
      </w:r>
      <w:r w:rsidRPr="00514AFA">
        <w:rPr>
          <w:sz w:val="24"/>
          <w:szCs w:val="24"/>
        </w:rPr>
        <w:t>примере конкретного состава).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9"/>
        </w:tabs>
        <w:ind w:left="849" w:hanging="709"/>
        <w:rPr>
          <w:sz w:val="24"/>
          <w:szCs w:val="24"/>
        </w:rPr>
      </w:pPr>
      <w:r w:rsidRPr="00514AFA">
        <w:rPr>
          <w:sz w:val="24"/>
          <w:szCs w:val="24"/>
        </w:rPr>
        <w:t>Судебные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экспертизы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экологических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преступлений.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сущность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принципы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взаимодействия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следователя</w:t>
      </w:r>
      <w:r w:rsidRPr="00514AFA">
        <w:rPr>
          <w:spacing w:val="-17"/>
          <w:sz w:val="24"/>
          <w:szCs w:val="24"/>
        </w:rPr>
        <w:t xml:space="preserve"> </w:t>
      </w:r>
      <w:r w:rsidRPr="00514AFA">
        <w:rPr>
          <w:sz w:val="24"/>
          <w:szCs w:val="24"/>
        </w:rPr>
        <w:t>с</w:t>
      </w:r>
      <w:r w:rsidRPr="00514AFA">
        <w:rPr>
          <w:spacing w:val="-18"/>
          <w:sz w:val="24"/>
          <w:szCs w:val="24"/>
        </w:rPr>
        <w:t xml:space="preserve"> </w:t>
      </w:r>
      <w:r w:rsidRPr="00514AFA">
        <w:rPr>
          <w:sz w:val="24"/>
          <w:szCs w:val="24"/>
        </w:rPr>
        <w:t>оперативными работниками при выявлении, расследовании и предупреждении противоправных деяний,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z w:val="24"/>
          <w:szCs w:val="24"/>
        </w:rPr>
        <w:t>создающих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угрозу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общественной</w:t>
      </w:r>
      <w:r w:rsidRPr="00514AFA">
        <w:rPr>
          <w:spacing w:val="-6"/>
          <w:sz w:val="24"/>
          <w:szCs w:val="24"/>
        </w:rPr>
        <w:t xml:space="preserve"> </w:t>
      </w:r>
      <w:r w:rsidRPr="00514AFA">
        <w:rPr>
          <w:sz w:val="24"/>
          <w:szCs w:val="24"/>
        </w:rPr>
        <w:t>безопасности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общественному</w:t>
      </w:r>
      <w:r w:rsidRPr="00514AFA">
        <w:rPr>
          <w:spacing w:val="-10"/>
          <w:sz w:val="24"/>
          <w:szCs w:val="24"/>
        </w:rPr>
        <w:t xml:space="preserve"> </w:t>
      </w:r>
      <w:r w:rsidRPr="00514AFA">
        <w:rPr>
          <w:sz w:val="24"/>
          <w:szCs w:val="24"/>
        </w:rPr>
        <w:t>порядку.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1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сущность</w:t>
      </w:r>
      <w:r w:rsidRPr="00514AFA">
        <w:rPr>
          <w:spacing w:val="-3"/>
          <w:sz w:val="24"/>
          <w:szCs w:val="24"/>
        </w:rPr>
        <w:t xml:space="preserve"> </w:t>
      </w:r>
      <w:r w:rsidRPr="00514AFA">
        <w:rPr>
          <w:sz w:val="24"/>
          <w:szCs w:val="24"/>
        </w:rPr>
        <w:t>и принципы</w:t>
      </w:r>
      <w:r w:rsidRPr="00514AFA">
        <w:rPr>
          <w:spacing w:val="-1"/>
          <w:sz w:val="24"/>
          <w:szCs w:val="24"/>
        </w:rPr>
        <w:t xml:space="preserve"> </w:t>
      </w:r>
      <w:r w:rsidRPr="00514AFA">
        <w:rPr>
          <w:sz w:val="24"/>
          <w:szCs w:val="24"/>
        </w:rPr>
        <w:t>взаимодействия</w:t>
      </w:r>
      <w:r w:rsidRPr="00514AFA">
        <w:rPr>
          <w:spacing w:val="-1"/>
          <w:sz w:val="24"/>
          <w:szCs w:val="24"/>
        </w:rPr>
        <w:t xml:space="preserve"> </w:t>
      </w:r>
      <w:r w:rsidRPr="00514AFA">
        <w:rPr>
          <w:sz w:val="24"/>
          <w:szCs w:val="24"/>
        </w:rPr>
        <w:t>следователя с населением</w:t>
      </w:r>
      <w:r w:rsidRPr="00514AFA">
        <w:rPr>
          <w:spacing w:val="-2"/>
          <w:sz w:val="24"/>
          <w:szCs w:val="24"/>
        </w:rPr>
        <w:t xml:space="preserve"> </w:t>
      </w:r>
      <w:r w:rsidRPr="00514AFA">
        <w:rPr>
          <w:sz w:val="24"/>
          <w:szCs w:val="24"/>
        </w:rPr>
        <w:t>и государственными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органами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выявлении,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расследовании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40"/>
          <w:sz w:val="24"/>
          <w:szCs w:val="24"/>
        </w:rPr>
        <w:t xml:space="preserve"> </w:t>
      </w:r>
      <w:r w:rsidRPr="00514AFA">
        <w:rPr>
          <w:sz w:val="24"/>
          <w:szCs w:val="24"/>
        </w:rPr>
        <w:t>предупреждении</w:t>
      </w:r>
      <w:r w:rsidR="003E47AE" w:rsidRPr="00514AFA">
        <w:rPr>
          <w:sz w:val="24"/>
          <w:szCs w:val="24"/>
        </w:rPr>
        <w:t xml:space="preserve"> </w:t>
      </w:r>
      <w:r w:rsidRPr="00514AFA">
        <w:rPr>
          <w:sz w:val="24"/>
          <w:szCs w:val="24"/>
        </w:rPr>
        <w:t xml:space="preserve">преступлений, посягающих на национальную безопасность и общественный </w:t>
      </w:r>
      <w:r w:rsidRPr="00514AFA">
        <w:rPr>
          <w:spacing w:val="-2"/>
          <w:sz w:val="24"/>
          <w:szCs w:val="24"/>
        </w:rPr>
        <w:t>правопорядок.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6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lastRenderedPageBreak/>
        <w:t xml:space="preserve">Понятие, цели и задачи ОРД. ОРД как вид практической деятельности, призванной осуществлять борьбу с преступностью, для обеспечения законности и </w:t>
      </w:r>
      <w:r w:rsidRPr="00514AFA">
        <w:rPr>
          <w:spacing w:val="-2"/>
          <w:sz w:val="24"/>
          <w:szCs w:val="24"/>
        </w:rPr>
        <w:t>правопорядка.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Содействие граждан органам, осуществляющим оперативно-розыскную деятельность, в ходе выявления, расследования и предупреждения преступлений. Основные направления использования помощи этих лиц.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Результаты оперативно-розыскной деятельности и их использование в уголовном процессе при выявлении, расследовании и предупреждении противоправных деяний.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2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Розыскная работа органов, осуществляющих оперативно-розыскную деятельность. Розыск лиц, причастных к совершению преступлений против общественной безопасности и общественного порядка.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39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 xml:space="preserve">Информационное обеспечение и документирование оперативно-розыскной </w:t>
      </w:r>
      <w:r w:rsidRPr="00514AFA">
        <w:rPr>
          <w:spacing w:val="-2"/>
          <w:sz w:val="24"/>
          <w:szCs w:val="24"/>
        </w:rPr>
        <w:t>деятельности.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left="845" w:hanging="705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и</w:t>
      </w:r>
      <w:r w:rsidRPr="00514AFA">
        <w:rPr>
          <w:spacing w:val="-11"/>
          <w:sz w:val="24"/>
          <w:szCs w:val="24"/>
        </w:rPr>
        <w:t xml:space="preserve"> </w:t>
      </w:r>
      <w:r w:rsidRPr="00514AFA">
        <w:rPr>
          <w:sz w:val="24"/>
          <w:szCs w:val="24"/>
        </w:rPr>
        <w:t>классификация</w:t>
      </w:r>
      <w:r w:rsidRPr="00514AFA">
        <w:rPr>
          <w:spacing w:val="-8"/>
          <w:sz w:val="24"/>
          <w:szCs w:val="24"/>
        </w:rPr>
        <w:t xml:space="preserve"> </w:t>
      </w:r>
      <w:r w:rsidRPr="00514AFA">
        <w:rPr>
          <w:sz w:val="24"/>
          <w:szCs w:val="24"/>
        </w:rPr>
        <w:t>оперативно-розыскных</w:t>
      </w:r>
      <w:r w:rsidRPr="00514AFA">
        <w:rPr>
          <w:spacing w:val="-7"/>
          <w:sz w:val="24"/>
          <w:szCs w:val="24"/>
        </w:rPr>
        <w:t xml:space="preserve"> </w:t>
      </w:r>
      <w:r w:rsidRPr="00514AFA">
        <w:rPr>
          <w:spacing w:val="-2"/>
          <w:sz w:val="24"/>
          <w:szCs w:val="24"/>
        </w:rPr>
        <w:t>мероприятий.</w:t>
      </w:r>
    </w:p>
    <w:p w:rsidR="00434606" w:rsidRPr="00514AFA" w:rsidRDefault="00BF4C09" w:rsidP="00586275">
      <w:pPr>
        <w:pStyle w:val="a4"/>
        <w:numPr>
          <w:ilvl w:val="0"/>
          <w:numId w:val="2"/>
        </w:numPr>
        <w:tabs>
          <w:tab w:val="left" w:pos="845"/>
        </w:tabs>
        <w:ind w:right="140" w:firstLine="0"/>
        <w:jc w:val="both"/>
        <w:rPr>
          <w:sz w:val="24"/>
          <w:szCs w:val="24"/>
        </w:rPr>
      </w:pPr>
      <w:r w:rsidRPr="00514AFA">
        <w:rPr>
          <w:sz w:val="24"/>
          <w:szCs w:val="24"/>
        </w:rPr>
        <w:t>Понятие, права и обязанности должностных лиц оперативно-розыскных органов при осуществлении борьбы с преступностью.</w:t>
      </w:r>
    </w:p>
    <w:bookmarkEnd w:id="0"/>
    <w:p w:rsidR="00434606" w:rsidRPr="003E47AE" w:rsidRDefault="00434606" w:rsidP="00586275">
      <w:pPr>
        <w:spacing w:before="245"/>
        <w:ind w:right="2"/>
        <w:jc w:val="center"/>
        <w:rPr>
          <w:b/>
          <w:sz w:val="24"/>
        </w:rPr>
      </w:pPr>
    </w:p>
    <w:sectPr w:rsidR="00434606" w:rsidRPr="003E47AE">
      <w:headerReference w:type="default" r:id="rId8"/>
      <w:pgSz w:w="11910" w:h="16840"/>
      <w:pgMar w:top="1160" w:right="708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50" w:rsidRDefault="00672550">
      <w:r>
        <w:separator/>
      </w:r>
    </w:p>
  </w:endnote>
  <w:endnote w:type="continuationSeparator" w:id="0">
    <w:p w:rsidR="00672550" w:rsidRDefault="0067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50" w:rsidRDefault="00672550">
      <w:r>
        <w:separator/>
      </w:r>
    </w:p>
  </w:footnote>
  <w:footnote w:type="continuationSeparator" w:id="0">
    <w:p w:rsidR="00672550" w:rsidRDefault="0067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06" w:rsidRDefault="00434606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32B3"/>
    <w:multiLevelType w:val="hybridMultilevel"/>
    <w:tmpl w:val="6BD8CBEE"/>
    <w:lvl w:ilvl="0" w:tplc="F7763012">
      <w:start w:val="1"/>
      <w:numFmt w:val="decimal"/>
      <w:lvlText w:val="%1."/>
      <w:lvlJc w:val="left"/>
      <w:pPr>
        <w:ind w:left="14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F277B2">
      <w:numFmt w:val="bullet"/>
      <w:lvlText w:val="•"/>
      <w:lvlJc w:val="left"/>
      <w:pPr>
        <w:ind w:left="1146" w:hanging="567"/>
      </w:pPr>
      <w:rPr>
        <w:rFonts w:hint="default"/>
        <w:lang w:val="ru-RU" w:eastAsia="en-US" w:bidi="ar-SA"/>
      </w:rPr>
    </w:lvl>
    <w:lvl w:ilvl="2" w:tplc="89E6E022">
      <w:numFmt w:val="bullet"/>
      <w:lvlText w:val="•"/>
      <w:lvlJc w:val="left"/>
      <w:pPr>
        <w:ind w:left="2153" w:hanging="567"/>
      </w:pPr>
      <w:rPr>
        <w:rFonts w:hint="default"/>
        <w:lang w:val="ru-RU" w:eastAsia="en-US" w:bidi="ar-SA"/>
      </w:rPr>
    </w:lvl>
    <w:lvl w:ilvl="3" w:tplc="F3688AE2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 w:tplc="9852E748">
      <w:numFmt w:val="bullet"/>
      <w:lvlText w:val="•"/>
      <w:lvlJc w:val="left"/>
      <w:pPr>
        <w:ind w:left="4166" w:hanging="567"/>
      </w:pPr>
      <w:rPr>
        <w:rFonts w:hint="default"/>
        <w:lang w:val="ru-RU" w:eastAsia="en-US" w:bidi="ar-SA"/>
      </w:rPr>
    </w:lvl>
    <w:lvl w:ilvl="5" w:tplc="73285ED6">
      <w:numFmt w:val="bullet"/>
      <w:lvlText w:val="•"/>
      <w:lvlJc w:val="left"/>
      <w:pPr>
        <w:ind w:left="5173" w:hanging="567"/>
      </w:pPr>
      <w:rPr>
        <w:rFonts w:hint="default"/>
        <w:lang w:val="ru-RU" w:eastAsia="en-US" w:bidi="ar-SA"/>
      </w:rPr>
    </w:lvl>
    <w:lvl w:ilvl="6" w:tplc="8FD20D8E">
      <w:numFmt w:val="bullet"/>
      <w:lvlText w:val="•"/>
      <w:lvlJc w:val="left"/>
      <w:pPr>
        <w:ind w:left="6179" w:hanging="567"/>
      </w:pPr>
      <w:rPr>
        <w:rFonts w:hint="default"/>
        <w:lang w:val="ru-RU" w:eastAsia="en-US" w:bidi="ar-SA"/>
      </w:rPr>
    </w:lvl>
    <w:lvl w:ilvl="7" w:tplc="6C766D88">
      <w:numFmt w:val="bullet"/>
      <w:lvlText w:val="•"/>
      <w:lvlJc w:val="left"/>
      <w:pPr>
        <w:ind w:left="7186" w:hanging="567"/>
      </w:pPr>
      <w:rPr>
        <w:rFonts w:hint="default"/>
        <w:lang w:val="ru-RU" w:eastAsia="en-US" w:bidi="ar-SA"/>
      </w:rPr>
    </w:lvl>
    <w:lvl w:ilvl="8" w:tplc="5614ADF0">
      <w:numFmt w:val="bullet"/>
      <w:lvlText w:val="•"/>
      <w:lvlJc w:val="left"/>
      <w:pPr>
        <w:ind w:left="8193" w:hanging="567"/>
      </w:pPr>
      <w:rPr>
        <w:rFonts w:hint="default"/>
        <w:lang w:val="ru-RU" w:eastAsia="en-US" w:bidi="ar-SA"/>
      </w:rPr>
    </w:lvl>
  </w:abstractNum>
  <w:abstractNum w:abstractNumId="1">
    <w:nsid w:val="50C60CCD"/>
    <w:multiLevelType w:val="hybridMultilevel"/>
    <w:tmpl w:val="7222E242"/>
    <w:lvl w:ilvl="0" w:tplc="9904D132">
      <w:start w:val="1"/>
      <w:numFmt w:val="decimal"/>
      <w:lvlText w:val="%1."/>
      <w:lvlJc w:val="left"/>
      <w:pPr>
        <w:ind w:left="111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BE8C86">
      <w:numFmt w:val="bullet"/>
      <w:lvlText w:val="•"/>
      <w:lvlJc w:val="left"/>
      <w:pPr>
        <w:ind w:left="2028" w:hanging="267"/>
      </w:pPr>
      <w:rPr>
        <w:rFonts w:hint="default"/>
        <w:lang w:val="ru-RU" w:eastAsia="en-US" w:bidi="ar-SA"/>
      </w:rPr>
    </w:lvl>
    <w:lvl w:ilvl="2" w:tplc="94B8EBB2">
      <w:numFmt w:val="bullet"/>
      <w:lvlText w:val="•"/>
      <w:lvlJc w:val="left"/>
      <w:pPr>
        <w:ind w:left="2937" w:hanging="267"/>
      </w:pPr>
      <w:rPr>
        <w:rFonts w:hint="default"/>
        <w:lang w:val="ru-RU" w:eastAsia="en-US" w:bidi="ar-SA"/>
      </w:rPr>
    </w:lvl>
    <w:lvl w:ilvl="3" w:tplc="A0E62BC0">
      <w:numFmt w:val="bullet"/>
      <w:lvlText w:val="•"/>
      <w:lvlJc w:val="left"/>
      <w:pPr>
        <w:ind w:left="3845" w:hanging="267"/>
      </w:pPr>
      <w:rPr>
        <w:rFonts w:hint="default"/>
        <w:lang w:val="ru-RU" w:eastAsia="en-US" w:bidi="ar-SA"/>
      </w:rPr>
    </w:lvl>
    <w:lvl w:ilvl="4" w:tplc="D854BEC4">
      <w:numFmt w:val="bullet"/>
      <w:lvlText w:val="•"/>
      <w:lvlJc w:val="left"/>
      <w:pPr>
        <w:ind w:left="4754" w:hanging="267"/>
      </w:pPr>
      <w:rPr>
        <w:rFonts w:hint="default"/>
        <w:lang w:val="ru-RU" w:eastAsia="en-US" w:bidi="ar-SA"/>
      </w:rPr>
    </w:lvl>
    <w:lvl w:ilvl="5" w:tplc="DF08C470">
      <w:numFmt w:val="bullet"/>
      <w:lvlText w:val="•"/>
      <w:lvlJc w:val="left"/>
      <w:pPr>
        <w:ind w:left="5663" w:hanging="267"/>
      </w:pPr>
      <w:rPr>
        <w:rFonts w:hint="default"/>
        <w:lang w:val="ru-RU" w:eastAsia="en-US" w:bidi="ar-SA"/>
      </w:rPr>
    </w:lvl>
    <w:lvl w:ilvl="6" w:tplc="A39280CC">
      <w:numFmt w:val="bullet"/>
      <w:lvlText w:val="•"/>
      <w:lvlJc w:val="left"/>
      <w:pPr>
        <w:ind w:left="6571" w:hanging="267"/>
      </w:pPr>
      <w:rPr>
        <w:rFonts w:hint="default"/>
        <w:lang w:val="ru-RU" w:eastAsia="en-US" w:bidi="ar-SA"/>
      </w:rPr>
    </w:lvl>
    <w:lvl w:ilvl="7" w:tplc="954C12F0">
      <w:numFmt w:val="bullet"/>
      <w:lvlText w:val="•"/>
      <w:lvlJc w:val="left"/>
      <w:pPr>
        <w:ind w:left="7480" w:hanging="267"/>
      </w:pPr>
      <w:rPr>
        <w:rFonts w:hint="default"/>
        <w:lang w:val="ru-RU" w:eastAsia="en-US" w:bidi="ar-SA"/>
      </w:rPr>
    </w:lvl>
    <w:lvl w:ilvl="8" w:tplc="02A6008C">
      <w:numFmt w:val="bullet"/>
      <w:lvlText w:val="•"/>
      <w:lvlJc w:val="left"/>
      <w:pPr>
        <w:ind w:left="8389" w:hanging="2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4606"/>
    <w:rsid w:val="003155F6"/>
    <w:rsid w:val="003E47AE"/>
    <w:rsid w:val="00434606"/>
    <w:rsid w:val="00514AFA"/>
    <w:rsid w:val="00586275"/>
    <w:rsid w:val="00672550"/>
    <w:rsid w:val="00676B70"/>
    <w:rsid w:val="007D6087"/>
    <w:rsid w:val="00B358EC"/>
    <w:rsid w:val="00B57DB9"/>
    <w:rsid w:val="00B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47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47A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47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47AE"/>
    <w:rPr>
      <w:rFonts w:ascii="Times New Roman" w:eastAsia="Times New Roman" w:hAnsi="Times New Roman" w:cs="Times New Roman"/>
      <w:lang w:val="ru-RU"/>
    </w:rPr>
  </w:style>
  <w:style w:type="paragraph" w:styleId="a9">
    <w:name w:val="Intense Quote"/>
    <w:basedOn w:val="a"/>
    <w:next w:val="a"/>
    <w:link w:val="aa"/>
    <w:uiPriority w:val="30"/>
    <w:qFormat/>
    <w:rsid w:val="00514AFA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514AFA"/>
    <w:rPr>
      <w:rFonts w:eastAsiaTheme="minorEastAsia"/>
      <w:b/>
      <w:bCs/>
      <w:i/>
      <w:iCs/>
      <w:color w:val="4F81BD" w:themeColor="accent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47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47A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47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47AE"/>
    <w:rPr>
      <w:rFonts w:ascii="Times New Roman" w:eastAsia="Times New Roman" w:hAnsi="Times New Roman" w:cs="Times New Roman"/>
      <w:lang w:val="ru-RU"/>
    </w:rPr>
  </w:style>
  <w:style w:type="paragraph" w:styleId="a9">
    <w:name w:val="Intense Quote"/>
    <w:basedOn w:val="a"/>
    <w:next w:val="a"/>
    <w:link w:val="aa"/>
    <w:uiPriority w:val="30"/>
    <w:qFormat/>
    <w:rsid w:val="00514AFA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514AFA"/>
    <w:rPr>
      <w:rFonts w:eastAsiaTheme="minorEastAsia"/>
      <w:b/>
      <w:bCs/>
      <w:i/>
      <w:iCs/>
      <w:color w:val="4F81BD" w:themeColor="accent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2782</Words>
  <Characters>15862</Characters>
  <Application>Microsoft Office Word</Application>
  <DocSecurity>0</DocSecurity>
  <Lines>132</Lines>
  <Paragraphs>37</Paragraphs>
  <ScaleCrop>false</ScaleCrop>
  <Company/>
  <LinksUpToDate>false</LinksUpToDate>
  <CharactersWithSpaces>18607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Ефремова Нина Грачовна</cp:lastModifiedBy>
  <cp:revision>8</cp:revision>
  <dcterms:created xsi:type="dcterms:W3CDTF">2026-04-21T09:40:00Z</dcterms:created>
  <dcterms:modified xsi:type="dcterms:W3CDTF">2026-04-23T04:59:00Z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iLovePDF</vt:lpwstr>
  </property>
</Properties>
</file>